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30" w:rsidRPr="00DA6530" w:rsidRDefault="00DA6530" w:rsidP="00DA6530">
      <w:pPr>
        <w:pStyle w:val="Default"/>
        <w:spacing w:line="276" w:lineRule="auto"/>
        <w:jc w:val="center"/>
        <w:rPr>
          <w:rFonts w:ascii="方正小标宋简体" w:eastAsia="方正小标宋简体" w:hAnsi="Times New Roman" w:cs="Times New Roman"/>
          <w:b/>
          <w:color w:val="auto"/>
          <w:sz w:val="40"/>
          <w:szCs w:val="28"/>
        </w:rPr>
      </w:pPr>
      <w:r w:rsidRPr="00DA6530">
        <w:rPr>
          <w:rFonts w:ascii="方正小标宋简体" w:eastAsia="方正小标宋简体" w:hAnsi="Times New Roman" w:cs="Times New Roman" w:hint="eastAsia"/>
          <w:color w:val="auto"/>
          <w:sz w:val="44"/>
          <w:szCs w:val="32"/>
        </w:rPr>
        <w:t>湖南省医疗机构信息化调查表</w:t>
      </w:r>
    </w:p>
    <w:p w:rsidR="00E10D88" w:rsidRPr="00E10D88" w:rsidRDefault="00CB7A02" w:rsidP="00E10D88">
      <w:pPr>
        <w:pStyle w:val="Default"/>
        <w:spacing w:line="276" w:lineRule="auto"/>
        <w:ind w:firstLineChars="200" w:firstLine="480"/>
        <w:rPr>
          <w:rFonts w:ascii="仿宋_GB2312" w:eastAsia="仿宋_GB2312" w:hAnsi="Times New Roman" w:cs="Times New Roman"/>
          <w:color w:val="auto"/>
          <w:szCs w:val="18"/>
        </w:rPr>
      </w:pPr>
      <w:r>
        <w:rPr>
          <w:rFonts w:ascii="仿宋_GB2312" w:eastAsia="仿宋_GB2312" w:hAnsi="Times New Roman" w:cs="Times New Roman" w:hint="eastAsia"/>
          <w:color w:val="auto"/>
          <w:szCs w:val="18"/>
        </w:rPr>
        <w:t>（</w:t>
      </w:r>
      <w:r w:rsidR="00E10D88" w:rsidRPr="00E10D88">
        <w:rPr>
          <w:rFonts w:ascii="仿宋_GB2312" w:eastAsia="仿宋_GB2312" w:hAnsi="Times New Roman" w:cs="Times New Roman" w:hint="eastAsia"/>
          <w:color w:val="auto"/>
          <w:szCs w:val="18"/>
        </w:rPr>
        <w:t>说明：本次调查所涉及的问题</w:t>
      </w:r>
      <w:r w:rsidR="00E10D88">
        <w:rPr>
          <w:rFonts w:ascii="仿宋_GB2312" w:eastAsia="仿宋_GB2312" w:hAnsi="Times New Roman" w:cs="Times New Roman" w:hint="eastAsia"/>
          <w:color w:val="auto"/>
          <w:szCs w:val="18"/>
        </w:rPr>
        <w:t>用来反映您和您所在单位信息化建设的相关状态与数据，请准确填报</w:t>
      </w:r>
      <w:r w:rsidR="00E10D88" w:rsidRPr="00E10D88">
        <w:rPr>
          <w:rFonts w:ascii="仿宋_GB2312" w:eastAsia="仿宋_GB2312" w:hAnsi="Times New Roman" w:cs="Times New Roman" w:hint="eastAsia"/>
          <w:color w:val="auto"/>
          <w:szCs w:val="18"/>
        </w:rPr>
        <w:t>。</w:t>
      </w:r>
      <w:r>
        <w:rPr>
          <w:rFonts w:ascii="仿宋_GB2312" w:eastAsia="仿宋_GB2312" w:hAnsi="Times New Roman" w:cs="Times New Roman" w:hint="eastAsia"/>
          <w:color w:val="auto"/>
          <w:szCs w:val="18"/>
        </w:rPr>
        <w:t>）</w:t>
      </w:r>
    </w:p>
    <w:p w:rsidR="00DA6530" w:rsidRDefault="00DA6530" w:rsidP="00DA6530">
      <w:pPr>
        <w:pStyle w:val="Default"/>
        <w:spacing w:line="400" w:lineRule="exact"/>
        <w:jc w:val="center"/>
        <w:rPr>
          <w:rFonts w:ascii="黑体" w:eastAsia="黑体" w:hAnsi="黑体" w:cs="Times New Roman"/>
          <w:color w:val="auto"/>
          <w:sz w:val="28"/>
          <w:szCs w:val="28"/>
        </w:rPr>
      </w:pPr>
    </w:p>
    <w:p w:rsidR="00DA6530" w:rsidRPr="008779EC" w:rsidRDefault="003C7B93" w:rsidP="008779EC">
      <w:pPr>
        <w:pStyle w:val="Default"/>
        <w:spacing w:line="360" w:lineRule="auto"/>
        <w:jc w:val="center"/>
        <w:rPr>
          <w:rFonts w:ascii="黑体" w:eastAsia="黑体" w:hAnsi="黑体" w:cs="Times New Roman"/>
          <w:color w:val="auto"/>
          <w:sz w:val="28"/>
          <w:szCs w:val="28"/>
        </w:rPr>
      </w:pPr>
      <w:r w:rsidRPr="00DA6530">
        <w:rPr>
          <w:rFonts w:ascii="黑体" w:eastAsia="黑体" w:hAnsi="黑体" w:cs="Times New Roman"/>
          <w:color w:val="auto"/>
          <w:sz w:val="28"/>
          <w:szCs w:val="28"/>
        </w:rPr>
        <w:t xml:space="preserve">第一部分 </w:t>
      </w:r>
      <w:r w:rsidR="0059747F">
        <w:rPr>
          <w:rFonts w:ascii="黑体" w:eastAsia="黑体" w:hAnsi="黑体" w:cs="Times New Roman" w:hint="eastAsia"/>
          <w:color w:val="auto"/>
          <w:sz w:val="28"/>
          <w:szCs w:val="28"/>
        </w:rPr>
        <w:t>医疗机构</w:t>
      </w:r>
      <w:r w:rsidRPr="00DA6530">
        <w:rPr>
          <w:rFonts w:ascii="黑体" w:eastAsia="黑体" w:hAnsi="黑体" w:cs="Times New Roman"/>
          <w:color w:val="auto"/>
          <w:sz w:val="28"/>
          <w:szCs w:val="28"/>
        </w:rPr>
        <w:t>基本情况</w:t>
      </w:r>
    </w:p>
    <w:p w:rsidR="003C7B93" w:rsidRPr="00DA6530" w:rsidRDefault="003C7B93" w:rsidP="00DA6530">
      <w:pPr>
        <w:pStyle w:val="Default"/>
        <w:spacing w:line="400" w:lineRule="exact"/>
        <w:rPr>
          <w:rFonts w:ascii="Times New Roman" w:eastAsia="仿宋_GB2312" w:hAnsi="Times New Roman" w:cs="Times New Roman"/>
          <w:b/>
          <w:color w:val="auto"/>
          <w:sz w:val="21"/>
          <w:szCs w:val="21"/>
        </w:rPr>
      </w:pPr>
      <w:r w:rsidRPr="00DA6530">
        <w:rPr>
          <w:rFonts w:ascii="Times New Roman" w:eastAsia="仿宋_GB2312" w:hAnsi="Times New Roman" w:cs="Times New Roman"/>
          <w:b/>
          <w:color w:val="auto"/>
          <w:sz w:val="21"/>
          <w:szCs w:val="21"/>
        </w:rPr>
        <w:t xml:space="preserve">1. </w:t>
      </w:r>
      <w:r w:rsidRPr="00DA6530">
        <w:rPr>
          <w:rFonts w:ascii="Times New Roman" w:eastAsia="仿宋_GB2312" w:hAnsi="Times New Roman" w:cs="Times New Roman"/>
          <w:b/>
          <w:color w:val="auto"/>
          <w:sz w:val="21"/>
          <w:szCs w:val="21"/>
        </w:rPr>
        <w:t>医院基本情况</w:t>
      </w:r>
    </w:p>
    <w:p w:rsidR="003C7B93" w:rsidRPr="00DA6530" w:rsidRDefault="003C7B93" w:rsidP="00DA6530">
      <w:pPr>
        <w:pStyle w:val="Default"/>
        <w:spacing w:line="400" w:lineRule="exact"/>
        <w:ind w:firstLineChars="150" w:firstLine="31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医院名称：</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p>
    <w:p w:rsidR="003C7B93" w:rsidRPr="00DA6530" w:rsidRDefault="00DA6530" w:rsidP="00DA6530">
      <w:pPr>
        <w:pStyle w:val="Default"/>
        <w:spacing w:line="400" w:lineRule="exact"/>
        <w:ind w:firstLineChars="150" w:firstLine="315"/>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所在</w:t>
      </w:r>
      <w:r>
        <w:rPr>
          <w:rFonts w:ascii="Times New Roman" w:eastAsia="仿宋_GB2312" w:hAnsi="Times New Roman" w:cs="Times New Roman" w:hint="eastAsia"/>
          <w:color w:val="auto"/>
          <w:sz w:val="21"/>
          <w:szCs w:val="21"/>
        </w:rPr>
        <w:t>市州：</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Pr>
          <w:rFonts w:ascii="Times New Roman" w:eastAsia="仿宋_GB2312" w:hAnsi="Times New Roman" w:cs="Times New Roman" w:hint="eastAsia"/>
          <w:color w:val="auto"/>
          <w:sz w:val="21"/>
          <w:szCs w:val="21"/>
        </w:rPr>
        <w:t>；</w:t>
      </w:r>
      <w:r>
        <w:rPr>
          <w:rFonts w:ascii="Times New Roman" w:eastAsia="仿宋_GB2312" w:hAnsi="Times New Roman" w:cs="Times New Roman"/>
          <w:color w:val="auto"/>
          <w:sz w:val="21"/>
          <w:szCs w:val="21"/>
        </w:rPr>
        <w:t>所在</w:t>
      </w:r>
      <w:r w:rsidR="003C7B93" w:rsidRPr="00DA6530">
        <w:rPr>
          <w:rFonts w:ascii="Times New Roman" w:eastAsia="仿宋_GB2312" w:hAnsi="Times New Roman" w:cs="Times New Roman"/>
          <w:color w:val="auto"/>
          <w:sz w:val="21"/>
          <w:szCs w:val="21"/>
        </w:rPr>
        <w:t>县</w:t>
      </w:r>
      <w:r>
        <w:rPr>
          <w:rFonts w:ascii="Times New Roman" w:eastAsia="仿宋_GB2312" w:hAnsi="Times New Roman" w:cs="Times New Roman" w:hint="eastAsia"/>
          <w:color w:val="auto"/>
          <w:sz w:val="21"/>
          <w:szCs w:val="21"/>
        </w:rPr>
        <w:t>（市、区）</w:t>
      </w:r>
      <w:r w:rsidR="003C7B93" w:rsidRPr="00DA6530">
        <w:rPr>
          <w:rFonts w:ascii="Times New Roman" w:eastAsia="仿宋_GB2312" w:hAnsi="Times New Roman" w:cs="Times New Roman"/>
          <w:color w:val="auto"/>
          <w:sz w:val="21"/>
          <w:szCs w:val="21"/>
        </w:rPr>
        <w:t>:</w:t>
      </w:r>
      <w:r w:rsidR="00991829">
        <w:rPr>
          <w:rFonts w:ascii="Times New Roman" w:eastAsia="仿宋_GB2312" w:hAnsi="Times New Roman" w:cs="Times New Roman" w:hint="eastAsia"/>
          <w:color w:val="auto"/>
          <w:sz w:val="21"/>
          <w:szCs w:val="21"/>
        </w:rPr>
        <w:t xml:space="preserve"> </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p>
    <w:p w:rsidR="003C7B93" w:rsidRPr="00DA6530" w:rsidRDefault="003C7B93" w:rsidP="00DA6530">
      <w:pPr>
        <w:pStyle w:val="Default"/>
        <w:spacing w:line="400" w:lineRule="exact"/>
        <w:ind w:firstLineChars="150" w:firstLine="31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1.1 </w:t>
      </w:r>
      <w:r w:rsidRPr="00DA6530">
        <w:rPr>
          <w:rFonts w:ascii="Times New Roman" w:eastAsia="仿宋_GB2312" w:hAnsi="Times New Roman" w:cs="Times New Roman"/>
          <w:color w:val="auto"/>
          <w:sz w:val="21"/>
          <w:szCs w:val="21"/>
        </w:rPr>
        <w:t>医院级别是：（）</w:t>
      </w:r>
    </w:p>
    <w:p w:rsidR="003C7B93" w:rsidRPr="00DA6530" w:rsidRDefault="003C7B93" w:rsidP="00DA6530">
      <w:pPr>
        <w:pStyle w:val="Default"/>
        <w:spacing w:line="400" w:lineRule="exact"/>
        <w:ind w:firstLineChars="350" w:firstLine="73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三级甲等</w:t>
      </w:r>
      <w:r w:rsidRPr="00DA6530">
        <w:rPr>
          <w:rFonts w:ascii="Times New Roman" w:eastAsia="仿宋_GB2312" w:hAnsi="Times New Roman" w:cs="Times New Roman"/>
          <w:color w:val="auto"/>
          <w:sz w:val="21"/>
          <w:szCs w:val="21"/>
        </w:rPr>
        <w:t xml:space="preserve"> B.</w:t>
      </w:r>
      <w:r w:rsidRPr="00DA6530">
        <w:rPr>
          <w:rFonts w:ascii="Times New Roman" w:eastAsia="仿宋_GB2312" w:hAnsi="Times New Roman" w:cs="Times New Roman"/>
          <w:color w:val="auto"/>
          <w:sz w:val="21"/>
          <w:szCs w:val="21"/>
        </w:rPr>
        <w:t>三级乙等</w:t>
      </w:r>
      <w:r w:rsidRPr="00DA6530">
        <w:rPr>
          <w:rFonts w:ascii="Times New Roman" w:eastAsia="仿宋_GB2312" w:hAnsi="Times New Roman" w:cs="Times New Roman"/>
          <w:color w:val="auto"/>
          <w:sz w:val="21"/>
          <w:szCs w:val="21"/>
        </w:rPr>
        <w:t xml:space="preserve"> C.</w:t>
      </w:r>
      <w:r w:rsidRPr="00DA6530">
        <w:rPr>
          <w:rFonts w:ascii="Times New Roman" w:eastAsia="仿宋_GB2312" w:hAnsi="Times New Roman" w:cs="Times New Roman"/>
          <w:color w:val="auto"/>
          <w:sz w:val="21"/>
          <w:szCs w:val="21"/>
        </w:rPr>
        <w:t>三级丙等</w:t>
      </w:r>
      <w:r w:rsidRPr="00DA6530">
        <w:rPr>
          <w:rFonts w:ascii="Times New Roman" w:eastAsia="仿宋_GB2312" w:hAnsi="Times New Roman" w:cs="Times New Roman"/>
          <w:color w:val="auto"/>
          <w:sz w:val="21"/>
          <w:szCs w:val="21"/>
        </w:rPr>
        <w:t>D.</w:t>
      </w:r>
      <w:r w:rsidRPr="00DA6530">
        <w:rPr>
          <w:rFonts w:ascii="Times New Roman" w:eastAsia="仿宋_GB2312" w:hAnsi="Times New Roman" w:cs="Times New Roman"/>
          <w:color w:val="auto"/>
          <w:sz w:val="21"/>
          <w:szCs w:val="21"/>
        </w:rPr>
        <w:t>三级合格</w:t>
      </w:r>
      <w:r w:rsidRPr="00DA6530">
        <w:rPr>
          <w:rFonts w:ascii="Times New Roman" w:eastAsia="仿宋_GB2312" w:hAnsi="Times New Roman" w:cs="Times New Roman"/>
          <w:color w:val="auto"/>
          <w:sz w:val="21"/>
          <w:szCs w:val="21"/>
        </w:rPr>
        <w:t>E.</w:t>
      </w:r>
      <w:r w:rsidRPr="00DA6530">
        <w:rPr>
          <w:rFonts w:ascii="Times New Roman" w:eastAsia="仿宋_GB2312" w:hAnsi="Times New Roman" w:cs="Times New Roman"/>
          <w:color w:val="auto"/>
          <w:sz w:val="21"/>
          <w:szCs w:val="21"/>
        </w:rPr>
        <w:t>二级甲等</w:t>
      </w:r>
    </w:p>
    <w:p w:rsidR="003C7B93" w:rsidRPr="00DA6530" w:rsidRDefault="003C7B93" w:rsidP="00DA6530">
      <w:pPr>
        <w:pStyle w:val="Default"/>
        <w:spacing w:line="400" w:lineRule="exact"/>
        <w:ind w:firstLineChars="350" w:firstLine="73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F.</w:t>
      </w:r>
      <w:r w:rsidRPr="00DA6530">
        <w:rPr>
          <w:rFonts w:ascii="Times New Roman" w:eastAsia="仿宋_GB2312" w:hAnsi="Times New Roman" w:cs="Times New Roman"/>
          <w:color w:val="auto"/>
          <w:sz w:val="21"/>
          <w:szCs w:val="21"/>
        </w:rPr>
        <w:t>二级乙等</w:t>
      </w:r>
      <w:r w:rsidRPr="00DA6530">
        <w:rPr>
          <w:rFonts w:ascii="Times New Roman" w:eastAsia="仿宋_GB2312" w:hAnsi="Times New Roman" w:cs="Times New Roman"/>
          <w:color w:val="auto"/>
          <w:sz w:val="21"/>
          <w:szCs w:val="21"/>
        </w:rPr>
        <w:t xml:space="preserve"> G.</w:t>
      </w:r>
      <w:r w:rsidRPr="00DA6530">
        <w:rPr>
          <w:rFonts w:ascii="Times New Roman" w:eastAsia="仿宋_GB2312" w:hAnsi="Times New Roman" w:cs="Times New Roman"/>
          <w:color w:val="auto"/>
          <w:sz w:val="21"/>
          <w:szCs w:val="21"/>
        </w:rPr>
        <w:t>二级丙等</w:t>
      </w:r>
      <w:r w:rsidRPr="00DA6530">
        <w:rPr>
          <w:rFonts w:ascii="Times New Roman" w:eastAsia="仿宋_GB2312" w:hAnsi="Times New Roman" w:cs="Times New Roman"/>
          <w:color w:val="auto"/>
          <w:sz w:val="21"/>
          <w:szCs w:val="21"/>
        </w:rPr>
        <w:t xml:space="preserve"> H.</w:t>
      </w:r>
      <w:r w:rsidRPr="00DA6530">
        <w:rPr>
          <w:rFonts w:ascii="Times New Roman" w:eastAsia="仿宋_GB2312" w:hAnsi="Times New Roman" w:cs="Times New Roman"/>
          <w:color w:val="auto"/>
          <w:sz w:val="21"/>
          <w:szCs w:val="21"/>
        </w:rPr>
        <w:t>一级或其他</w:t>
      </w:r>
    </w:p>
    <w:p w:rsidR="003C7B93" w:rsidRPr="00DA6530" w:rsidRDefault="003C7B93" w:rsidP="00DA6530">
      <w:pPr>
        <w:pStyle w:val="Default"/>
        <w:spacing w:line="400" w:lineRule="exact"/>
        <w:ind w:firstLineChars="150" w:firstLine="31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1.2 </w:t>
      </w:r>
      <w:r w:rsidRPr="00DA6530">
        <w:rPr>
          <w:rFonts w:ascii="Times New Roman" w:eastAsia="仿宋_GB2312" w:hAnsi="Times New Roman" w:cs="Times New Roman"/>
          <w:color w:val="auto"/>
          <w:sz w:val="21"/>
          <w:szCs w:val="21"/>
        </w:rPr>
        <w:t>医院的编制床位数：（）</w:t>
      </w:r>
    </w:p>
    <w:p w:rsidR="003C7B93" w:rsidRPr="00DA6530" w:rsidRDefault="003C7B93" w:rsidP="00DA6530">
      <w:pPr>
        <w:pStyle w:val="Default"/>
        <w:spacing w:line="400" w:lineRule="exact"/>
        <w:ind w:firstLineChars="150" w:firstLine="31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1.3 </w:t>
      </w:r>
      <w:r w:rsidRPr="00DA6530">
        <w:rPr>
          <w:rFonts w:ascii="Times New Roman" w:eastAsia="仿宋_GB2312" w:hAnsi="Times New Roman" w:cs="Times New Roman"/>
          <w:color w:val="auto"/>
          <w:sz w:val="21"/>
          <w:szCs w:val="21"/>
        </w:rPr>
        <w:t>实际开放床位位数：（）</w:t>
      </w:r>
    </w:p>
    <w:p w:rsidR="003C7B93" w:rsidRPr="00DA6530" w:rsidRDefault="003C7B93" w:rsidP="00DA6530">
      <w:pPr>
        <w:pStyle w:val="Default"/>
        <w:spacing w:line="400" w:lineRule="exact"/>
        <w:ind w:firstLineChars="150" w:firstLine="31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1.4 </w:t>
      </w:r>
      <w:r w:rsidRPr="00DA6530">
        <w:rPr>
          <w:rFonts w:ascii="Times New Roman" w:eastAsia="仿宋_GB2312" w:hAnsi="Times New Roman" w:cs="Times New Roman"/>
          <w:color w:val="auto"/>
          <w:sz w:val="21"/>
          <w:szCs w:val="21"/>
        </w:rPr>
        <w:t>医院上年度门诊总人次：（）</w:t>
      </w:r>
    </w:p>
    <w:p w:rsidR="003C7B93" w:rsidRPr="00DA6530" w:rsidRDefault="003C7B93" w:rsidP="00DA6530">
      <w:pPr>
        <w:pStyle w:val="Default"/>
        <w:numPr>
          <w:ilvl w:val="1"/>
          <w:numId w:val="1"/>
        </w:numPr>
        <w:spacing w:line="400" w:lineRule="exact"/>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小于</w:t>
      </w:r>
      <w:r w:rsidRPr="00DA6530">
        <w:rPr>
          <w:rFonts w:ascii="Times New Roman" w:eastAsia="仿宋_GB2312" w:hAnsi="Times New Roman" w:cs="Times New Roman"/>
          <w:color w:val="auto"/>
          <w:sz w:val="21"/>
          <w:szCs w:val="21"/>
        </w:rPr>
        <w:t>5</w:t>
      </w:r>
      <w:r w:rsidRPr="00DA6530">
        <w:rPr>
          <w:rFonts w:ascii="Times New Roman" w:eastAsia="仿宋_GB2312" w:hAnsi="Times New Roman" w:cs="Times New Roman"/>
          <w:color w:val="auto"/>
          <w:sz w:val="21"/>
          <w:szCs w:val="21"/>
        </w:rPr>
        <w:t>万</w:t>
      </w:r>
      <w:r w:rsidRPr="00DA6530">
        <w:rPr>
          <w:rFonts w:ascii="Times New Roman" w:eastAsia="仿宋_GB2312" w:hAnsi="Times New Roman" w:cs="Times New Roman"/>
          <w:color w:val="auto"/>
          <w:sz w:val="21"/>
          <w:szCs w:val="21"/>
        </w:rPr>
        <w:t xml:space="preserve"> B.5-10</w:t>
      </w:r>
      <w:r w:rsidRPr="00DA6530">
        <w:rPr>
          <w:rFonts w:ascii="Times New Roman" w:eastAsia="仿宋_GB2312" w:hAnsi="Times New Roman" w:cs="Times New Roman"/>
          <w:color w:val="auto"/>
          <w:sz w:val="21"/>
          <w:szCs w:val="21"/>
        </w:rPr>
        <w:t>万</w:t>
      </w:r>
      <w:r w:rsidRPr="00DA6530">
        <w:rPr>
          <w:rFonts w:ascii="Times New Roman" w:eastAsia="仿宋_GB2312" w:hAnsi="Times New Roman" w:cs="Times New Roman"/>
          <w:color w:val="auto"/>
          <w:sz w:val="21"/>
          <w:szCs w:val="21"/>
        </w:rPr>
        <w:t xml:space="preserve"> C.10-50</w:t>
      </w:r>
      <w:r w:rsidRPr="00DA6530">
        <w:rPr>
          <w:rFonts w:ascii="Times New Roman" w:eastAsia="仿宋_GB2312" w:hAnsi="Times New Roman" w:cs="Times New Roman"/>
          <w:color w:val="auto"/>
          <w:sz w:val="21"/>
          <w:szCs w:val="21"/>
        </w:rPr>
        <w:t>万</w:t>
      </w:r>
      <w:r w:rsidRPr="00DA6530">
        <w:rPr>
          <w:rFonts w:ascii="Times New Roman" w:eastAsia="仿宋_GB2312" w:hAnsi="Times New Roman" w:cs="Times New Roman"/>
          <w:color w:val="auto"/>
          <w:sz w:val="21"/>
          <w:szCs w:val="21"/>
        </w:rPr>
        <w:t xml:space="preserve"> D.50-100</w:t>
      </w:r>
      <w:r w:rsidRPr="00DA6530">
        <w:rPr>
          <w:rFonts w:ascii="Times New Roman" w:eastAsia="仿宋_GB2312" w:hAnsi="Times New Roman" w:cs="Times New Roman"/>
          <w:color w:val="auto"/>
          <w:sz w:val="21"/>
          <w:szCs w:val="21"/>
        </w:rPr>
        <w:t>万</w:t>
      </w:r>
      <w:r w:rsidRPr="00DA6530">
        <w:rPr>
          <w:rFonts w:ascii="Times New Roman" w:eastAsia="仿宋_GB2312" w:hAnsi="Times New Roman" w:cs="Times New Roman"/>
          <w:color w:val="auto"/>
          <w:sz w:val="21"/>
          <w:szCs w:val="21"/>
        </w:rPr>
        <w:t xml:space="preserve"> E.</w:t>
      </w:r>
      <w:r w:rsidRPr="00DA6530">
        <w:rPr>
          <w:rFonts w:ascii="Times New Roman" w:eastAsia="仿宋_GB2312" w:hAnsi="Times New Roman" w:cs="Times New Roman"/>
          <w:color w:val="auto"/>
          <w:sz w:val="21"/>
          <w:szCs w:val="21"/>
        </w:rPr>
        <w:t>大于</w:t>
      </w:r>
      <w:r w:rsidRPr="00DA6530">
        <w:rPr>
          <w:rFonts w:ascii="Times New Roman" w:eastAsia="仿宋_GB2312" w:hAnsi="Times New Roman" w:cs="Times New Roman"/>
          <w:color w:val="auto"/>
          <w:sz w:val="21"/>
          <w:szCs w:val="21"/>
        </w:rPr>
        <w:t>100</w:t>
      </w:r>
      <w:r w:rsidRPr="00DA6530">
        <w:rPr>
          <w:rFonts w:ascii="Times New Roman" w:eastAsia="仿宋_GB2312" w:hAnsi="Times New Roman" w:cs="Times New Roman"/>
          <w:color w:val="auto"/>
          <w:sz w:val="21"/>
          <w:szCs w:val="21"/>
        </w:rPr>
        <w:t>万</w:t>
      </w:r>
    </w:p>
    <w:p w:rsidR="003C7B93" w:rsidRPr="00DA6530" w:rsidRDefault="003C7B93" w:rsidP="00DA6530">
      <w:pPr>
        <w:pStyle w:val="Default"/>
        <w:spacing w:line="400" w:lineRule="exact"/>
        <w:ind w:firstLineChars="150" w:firstLine="31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1.5</w:t>
      </w:r>
      <w:r w:rsidRPr="00DA6530">
        <w:rPr>
          <w:rFonts w:ascii="Times New Roman" w:eastAsia="仿宋_GB2312" w:hAnsi="Times New Roman" w:cs="Times New Roman"/>
          <w:color w:val="auto"/>
          <w:sz w:val="21"/>
          <w:szCs w:val="21"/>
        </w:rPr>
        <w:t>医院上年度出院总人次：（）</w:t>
      </w:r>
    </w:p>
    <w:p w:rsidR="003C7B93" w:rsidRPr="00DA6530" w:rsidRDefault="003C7B93" w:rsidP="00DA6530">
      <w:pPr>
        <w:pStyle w:val="Default"/>
        <w:spacing w:line="400" w:lineRule="exact"/>
        <w:ind w:firstLineChars="350" w:firstLine="735"/>
        <w:rPr>
          <w:rFonts w:ascii="Times New Roman" w:eastAsia="仿宋_GB2312" w:hAnsi="Times New Roman" w:cs="Times New Roman"/>
          <w:color w:val="auto"/>
          <w:sz w:val="15"/>
          <w:szCs w:val="15"/>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小于</w:t>
      </w:r>
      <w:r w:rsidRPr="00DA6530">
        <w:rPr>
          <w:rFonts w:ascii="Times New Roman" w:eastAsia="仿宋_GB2312" w:hAnsi="Times New Roman" w:cs="Times New Roman"/>
          <w:color w:val="auto"/>
          <w:sz w:val="21"/>
          <w:szCs w:val="21"/>
        </w:rPr>
        <w:t>1000 B.1001-5000 C. 5001-10000 D.</w:t>
      </w:r>
      <w:r w:rsidRPr="00DA6530">
        <w:rPr>
          <w:rFonts w:ascii="Times New Roman" w:eastAsia="仿宋_GB2312" w:hAnsi="Times New Roman" w:cs="Times New Roman"/>
          <w:color w:val="auto"/>
          <w:sz w:val="21"/>
          <w:szCs w:val="21"/>
        </w:rPr>
        <w:t>大于</w:t>
      </w:r>
      <w:r w:rsidRPr="00DA6530">
        <w:rPr>
          <w:rFonts w:ascii="Times New Roman" w:eastAsia="仿宋_GB2312" w:hAnsi="Times New Roman" w:cs="Times New Roman"/>
          <w:color w:val="auto"/>
          <w:sz w:val="21"/>
          <w:szCs w:val="21"/>
        </w:rPr>
        <w:t>10000</w:t>
      </w:r>
    </w:p>
    <w:p w:rsidR="003C7B93" w:rsidRPr="00DA6530" w:rsidRDefault="003C7B93" w:rsidP="00DA6530">
      <w:pPr>
        <w:pStyle w:val="Default"/>
        <w:spacing w:line="400" w:lineRule="exact"/>
        <w:ind w:firstLineChars="150" w:firstLine="31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1.6 </w:t>
      </w:r>
      <w:r w:rsidRPr="00DA6530">
        <w:rPr>
          <w:rFonts w:ascii="Times New Roman" w:eastAsia="仿宋_GB2312" w:hAnsi="Times New Roman" w:cs="Times New Roman"/>
          <w:color w:val="auto"/>
          <w:sz w:val="21"/>
          <w:szCs w:val="21"/>
        </w:rPr>
        <w:t>医院上年度总收入：（）</w:t>
      </w:r>
    </w:p>
    <w:p w:rsidR="003C7B93" w:rsidRPr="00DA6530" w:rsidRDefault="003C7B93" w:rsidP="00DA6530">
      <w:pPr>
        <w:pStyle w:val="Default"/>
        <w:spacing w:line="400" w:lineRule="exact"/>
        <w:ind w:firstLineChars="350" w:firstLine="73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小于</w:t>
      </w:r>
      <w:r w:rsidRPr="00DA6530">
        <w:rPr>
          <w:rFonts w:ascii="Times New Roman" w:eastAsia="仿宋_GB2312" w:hAnsi="Times New Roman" w:cs="Times New Roman"/>
          <w:color w:val="auto"/>
          <w:sz w:val="21"/>
          <w:szCs w:val="21"/>
        </w:rPr>
        <w:t>100</w:t>
      </w:r>
      <w:r w:rsidRPr="00DA6530">
        <w:rPr>
          <w:rFonts w:ascii="Times New Roman" w:eastAsia="仿宋_GB2312" w:hAnsi="Times New Roman" w:cs="Times New Roman"/>
          <w:color w:val="auto"/>
          <w:sz w:val="21"/>
          <w:szCs w:val="21"/>
        </w:rPr>
        <w:t>万</w:t>
      </w:r>
      <w:r w:rsidRPr="00DA6530">
        <w:rPr>
          <w:rFonts w:ascii="Times New Roman" w:eastAsia="仿宋_GB2312" w:hAnsi="Times New Roman" w:cs="Times New Roman"/>
          <w:color w:val="auto"/>
          <w:sz w:val="21"/>
          <w:szCs w:val="21"/>
        </w:rPr>
        <w:t xml:space="preserve"> B. 100-500</w:t>
      </w:r>
      <w:r w:rsidRPr="00DA6530">
        <w:rPr>
          <w:rFonts w:ascii="Times New Roman" w:eastAsia="仿宋_GB2312" w:hAnsi="Times New Roman" w:cs="Times New Roman"/>
          <w:color w:val="auto"/>
          <w:sz w:val="21"/>
          <w:szCs w:val="21"/>
        </w:rPr>
        <w:t>万</w:t>
      </w:r>
      <w:r w:rsidRPr="00DA6530">
        <w:rPr>
          <w:rFonts w:ascii="Times New Roman" w:eastAsia="仿宋_GB2312" w:hAnsi="Times New Roman" w:cs="Times New Roman"/>
          <w:color w:val="auto"/>
          <w:sz w:val="21"/>
          <w:szCs w:val="21"/>
        </w:rPr>
        <w:t>C.500-1000</w:t>
      </w:r>
      <w:r w:rsidRPr="00DA6530">
        <w:rPr>
          <w:rFonts w:ascii="Times New Roman" w:eastAsia="仿宋_GB2312" w:hAnsi="Times New Roman" w:cs="Times New Roman"/>
          <w:color w:val="auto"/>
          <w:sz w:val="21"/>
          <w:szCs w:val="21"/>
        </w:rPr>
        <w:t>万</w:t>
      </w:r>
      <w:r w:rsidRPr="00DA6530">
        <w:rPr>
          <w:rFonts w:ascii="Times New Roman" w:eastAsia="仿宋_GB2312" w:hAnsi="Times New Roman" w:cs="Times New Roman"/>
          <w:color w:val="auto"/>
          <w:sz w:val="21"/>
          <w:szCs w:val="21"/>
        </w:rPr>
        <w:t>D.1000-5000</w:t>
      </w:r>
      <w:r w:rsidRPr="00DA6530">
        <w:rPr>
          <w:rFonts w:ascii="Times New Roman" w:eastAsia="仿宋_GB2312" w:hAnsi="Times New Roman" w:cs="Times New Roman"/>
          <w:color w:val="auto"/>
          <w:sz w:val="21"/>
          <w:szCs w:val="21"/>
        </w:rPr>
        <w:t>万</w:t>
      </w:r>
    </w:p>
    <w:p w:rsidR="003C7B93" w:rsidRPr="00DA6530" w:rsidRDefault="003C7B93" w:rsidP="00DA6530">
      <w:pPr>
        <w:pStyle w:val="Default"/>
        <w:spacing w:line="400" w:lineRule="exact"/>
        <w:ind w:firstLineChars="350" w:firstLine="73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E.5000</w:t>
      </w:r>
      <w:r w:rsidRPr="00DA6530">
        <w:rPr>
          <w:rFonts w:ascii="Times New Roman" w:eastAsia="仿宋_GB2312" w:hAnsi="Times New Roman" w:cs="Times New Roman"/>
          <w:color w:val="auto"/>
          <w:sz w:val="21"/>
          <w:szCs w:val="21"/>
        </w:rPr>
        <w:t>万</w:t>
      </w:r>
      <w:r w:rsidRPr="00DA6530">
        <w:rPr>
          <w:rFonts w:ascii="Times New Roman" w:eastAsia="仿宋_GB2312" w:hAnsi="Times New Roman" w:cs="Times New Roman"/>
          <w:color w:val="auto"/>
          <w:sz w:val="21"/>
          <w:szCs w:val="21"/>
        </w:rPr>
        <w:t>-1</w:t>
      </w:r>
      <w:r w:rsidRPr="00DA6530">
        <w:rPr>
          <w:rFonts w:ascii="Times New Roman" w:eastAsia="仿宋_GB2312" w:hAnsi="Times New Roman" w:cs="Times New Roman"/>
          <w:color w:val="auto"/>
          <w:sz w:val="21"/>
          <w:szCs w:val="21"/>
        </w:rPr>
        <w:t>亿</w:t>
      </w:r>
      <w:r w:rsidRPr="00DA6530">
        <w:rPr>
          <w:rFonts w:ascii="Times New Roman" w:eastAsia="仿宋_GB2312" w:hAnsi="Times New Roman" w:cs="Times New Roman"/>
          <w:color w:val="auto"/>
          <w:sz w:val="21"/>
          <w:szCs w:val="21"/>
        </w:rPr>
        <w:t>F. 1</w:t>
      </w:r>
      <w:r w:rsidRPr="00DA6530">
        <w:rPr>
          <w:rFonts w:ascii="Times New Roman" w:eastAsia="仿宋_GB2312" w:hAnsi="Times New Roman" w:cs="Times New Roman"/>
          <w:color w:val="auto"/>
          <w:sz w:val="21"/>
          <w:szCs w:val="21"/>
        </w:rPr>
        <w:t>亿</w:t>
      </w:r>
      <w:r w:rsidRPr="00DA6530">
        <w:rPr>
          <w:rFonts w:ascii="Times New Roman" w:eastAsia="仿宋_GB2312" w:hAnsi="Times New Roman" w:cs="Times New Roman"/>
          <w:color w:val="auto"/>
          <w:sz w:val="21"/>
          <w:szCs w:val="21"/>
        </w:rPr>
        <w:t>-10</w:t>
      </w:r>
      <w:r w:rsidRPr="00DA6530">
        <w:rPr>
          <w:rFonts w:ascii="Times New Roman" w:eastAsia="仿宋_GB2312" w:hAnsi="Times New Roman" w:cs="Times New Roman"/>
          <w:color w:val="auto"/>
          <w:sz w:val="21"/>
          <w:szCs w:val="21"/>
        </w:rPr>
        <w:t>亿</w:t>
      </w:r>
      <w:r w:rsidRPr="00DA6530">
        <w:rPr>
          <w:rFonts w:ascii="Times New Roman" w:eastAsia="仿宋_GB2312" w:hAnsi="Times New Roman" w:cs="Times New Roman"/>
          <w:color w:val="auto"/>
          <w:sz w:val="21"/>
          <w:szCs w:val="21"/>
        </w:rPr>
        <w:t xml:space="preserve">  G.10</w:t>
      </w:r>
      <w:r w:rsidRPr="00DA6530">
        <w:rPr>
          <w:rFonts w:ascii="Times New Roman" w:eastAsia="仿宋_GB2312" w:hAnsi="Times New Roman" w:cs="Times New Roman"/>
          <w:color w:val="auto"/>
          <w:sz w:val="21"/>
          <w:szCs w:val="21"/>
        </w:rPr>
        <w:t>亿以上</w:t>
      </w:r>
    </w:p>
    <w:p w:rsidR="003C7B93" w:rsidRPr="00DA6530" w:rsidRDefault="003C7B93" w:rsidP="00DA6530">
      <w:pPr>
        <w:pStyle w:val="Default"/>
        <w:spacing w:line="400" w:lineRule="exact"/>
        <w:rPr>
          <w:rFonts w:ascii="Times New Roman" w:eastAsia="仿宋_GB2312" w:hAnsi="Times New Roman" w:cs="Times New Roman"/>
          <w:b/>
          <w:color w:val="auto"/>
          <w:sz w:val="21"/>
          <w:szCs w:val="21"/>
        </w:rPr>
      </w:pPr>
      <w:r w:rsidRPr="00DA6530">
        <w:rPr>
          <w:rFonts w:ascii="Times New Roman" w:eastAsia="仿宋_GB2312" w:hAnsi="Times New Roman" w:cs="Times New Roman"/>
          <w:b/>
          <w:color w:val="auto"/>
          <w:sz w:val="21"/>
          <w:szCs w:val="21"/>
        </w:rPr>
        <w:t xml:space="preserve">2. </w:t>
      </w:r>
      <w:r w:rsidRPr="00DA6530">
        <w:rPr>
          <w:rFonts w:ascii="Times New Roman" w:eastAsia="仿宋_GB2312" w:hAnsi="Times New Roman" w:cs="Times New Roman"/>
          <w:b/>
          <w:color w:val="auto"/>
          <w:sz w:val="21"/>
          <w:szCs w:val="21"/>
        </w:rPr>
        <w:t>信息技术部门负责人基本情况</w:t>
      </w:r>
    </w:p>
    <w:p w:rsidR="003C7B93" w:rsidRPr="00DA6530" w:rsidRDefault="003C7B93" w:rsidP="00DA6530">
      <w:pPr>
        <w:pStyle w:val="Default"/>
        <w:spacing w:line="400" w:lineRule="exact"/>
        <w:ind w:firstLineChars="100" w:firstLine="21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姓名：</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DA6530">
        <w:rPr>
          <w:rFonts w:ascii="Times New Roman" w:eastAsia="仿宋_GB2312" w:hAnsi="Times New Roman" w:cs="Times New Roman"/>
          <w:color w:val="auto"/>
          <w:sz w:val="21"/>
          <w:szCs w:val="21"/>
        </w:rPr>
        <w:t>性别：</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DA6530">
        <w:rPr>
          <w:rFonts w:ascii="Times New Roman" w:eastAsia="仿宋_GB2312" w:hAnsi="Times New Roman" w:cs="Times New Roman"/>
          <w:color w:val="auto"/>
          <w:sz w:val="21"/>
          <w:szCs w:val="21"/>
        </w:rPr>
        <w:t>年龄：</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DA6530">
        <w:rPr>
          <w:rFonts w:ascii="Times New Roman" w:eastAsia="仿宋_GB2312" w:hAnsi="Times New Roman" w:cs="Times New Roman"/>
          <w:color w:val="auto"/>
          <w:sz w:val="21"/>
          <w:szCs w:val="21"/>
        </w:rPr>
        <w:t>岁</w:t>
      </w:r>
      <w:r w:rsidR="00DA6530">
        <w:rPr>
          <w:rFonts w:ascii="Times New Roman" w:eastAsia="仿宋_GB2312" w:hAnsi="Times New Roman" w:cs="Times New Roman" w:hint="eastAsia"/>
          <w:color w:val="auto"/>
          <w:sz w:val="21"/>
          <w:szCs w:val="21"/>
        </w:rPr>
        <w:t>职务</w:t>
      </w:r>
      <w:r w:rsidRPr="00DA6530">
        <w:rPr>
          <w:rFonts w:ascii="Times New Roman" w:eastAsia="仿宋_GB2312" w:hAnsi="Times New Roman" w:cs="Times New Roman"/>
          <w:color w:val="auto"/>
          <w:sz w:val="21"/>
          <w:szCs w:val="21"/>
        </w:rPr>
        <w:t>：</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p>
    <w:p w:rsidR="003C7B93" w:rsidRPr="00DA6530" w:rsidRDefault="003C7B93" w:rsidP="00DA6530">
      <w:pPr>
        <w:pStyle w:val="Default"/>
        <w:spacing w:line="400" w:lineRule="exact"/>
        <w:ind w:firstLineChars="100" w:firstLine="21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办公电话：</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DA6530">
        <w:rPr>
          <w:rFonts w:ascii="Times New Roman" w:eastAsia="仿宋_GB2312" w:hAnsi="Times New Roman" w:cs="Times New Roman"/>
          <w:color w:val="auto"/>
          <w:sz w:val="21"/>
          <w:szCs w:val="21"/>
        </w:rPr>
        <w:t>移动电话：</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DA6530">
        <w:rPr>
          <w:rFonts w:ascii="Times New Roman" w:eastAsia="仿宋_GB2312" w:hAnsi="Times New Roman" w:cs="Times New Roman"/>
          <w:color w:val="auto"/>
          <w:sz w:val="21"/>
          <w:szCs w:val="21"/>
        </w:rPr>
        <w:t>邮政编码：</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p>
    <w:p w:rsidR="003C7B93" w:rsidRPr="00DA6530" w:rsidRDefault="00991829" w:rsidP="00DA6530">
      <w:pPr>
        <w:pStyle w:val="Default"/>
        <w:spacing w:line="400" w:lineRule="exact"/>
        <w:rPr>
          <w:rFonts w:ascii="Times New Roman" w:eastAsia="仿宋_GB2312" w:hAnsi="Times New Roman" w:cs="Times New Roman"/>
          <w:color w:val="auto"/>
          <w:sz w:val="21"/>
          <w:szCs w:val="21"/>
        </w:rPr>
      </w:pPr>
      <w:r>
        <w:rPr>
          <w:rFonts w:ascii="Times New Roman" w:eastAsia="仿宋_GB2312" w:hAnsi="Times New Roman" w:cs="Times New Roman" w:hint="eastAsia"/>
          <w:color w:val="auto"/>
          <w:sz w:val="21"/>
          <w:szCs w:val="21"/>
        </w:rPr>
        <w:t xml:space="preserve">  </w:t>
      </w:r>
      <w:r w:rsidR="003C7B93" w:rsidRPr="00DA6530">
        <w:rPr>
          <w:rFonts w:ascii="Times New Roman" w:eastAsia="仿宋_GB2312" w:hAnsi="Times New Roman" w:cs="Times New Roman"/>
          <w:color w:val="auto"/>
          <w:sz w:val="21"/>
          <w:szCs w:val="21"/>
        </w:rPr>
        <w:t>联系地址：</w:t>
      </w:r>
      <w:r w:rsidRPr="00B0181B">
        <w:rPr>
          <w:rFonts w:ascii="楷体_GB2312" w:eastAsia="楷体_GB2312" w:cs="楷体_GB2312"/>
          <w:color w:val="auto"/>
          <w:sz w:val="21"/>
          <w:szCs w:val="21"/>
          <w:u w:val="single"/>
        </w:rPr>
        <w:t xml:space="preserve">  </w:t>
      </w:r>
      <w:r>
        <w:rPr>
          <w:rFonts w:ascii="楷体_GB2312" w:eastAsia="楷体_GB2312" w:cs="楷体_GB2312"/>
          <w:color w:val="auto"/>
          <w:sz w:val="21"/>
          <w:szCs w:val="21"/>
          <w:u w:val="single"/>
        </w:rPr>
        <w:t xml:space="preserve">          </w:t>
      </w:r>
      <w:r w:rsidR="003C7B93" w:rsidRPr="00DA6530">
        <w:rPr>
          <w:rFonts w:ascii="Times New Roman" w:eastAsia="仿宋_GB2312" w:hAnsi="Times New Roman" w:cs="Times New Roman"/>
          <w:color w:val="auto"/>
          <w:sz w:val="21"/>
          <w:szCs w:val="21"/>
        </w:rPr>
        <w:t>电子邮件：</w:t>
      </w:r>
      <w:r w:rsidRPr="00B0181B">
        <w:rPr>
          <w:rFonts w:ascii="楷体_GB2312" w:eastAsia="楷体_GB2312" w:cs="楷体_GB2312"/>
          <w:color w:val="auto"/>
          <w:sz w:val="21"/>
          <w:szCs w:val="21"/>
          <w:u w:val="single"/>
        </w:rPr>
        <w:t xml:space="preserve">  </w:t>
      </w:r>
      <w:r>
        <w:rPr>
          <w:rFonts w:ascii="楷体_GB2312" w:eastAsia="楷体_GB2312" w:cs="楷体_GB2312"/>
          <w:color w:val="auto"/>
          <w:sz w:val="21"/>
          <w:szCs w:val="21"/>
          <w:u w:val="single"/>
        </w:rPr>
        <w:t xml:space="preserve">          </w:t>
      </w:r>
    </w:p>
    <w:p w:rsidR="003C7B93" w:rsidRPr="00DA6530" w:rsidRDefault="003C7B93" w:rsidP="00DA6530">
      <w:pPr>
        <w:pStyle w:val="Default"/>
        <w:spacing w:line="400" w:lineRule="exact"/>
        <w:ind w:firstLineChars="200" w:firstLine="42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2.1 </w:t>
      </w:r>
      <w:r w:rsidRPr="00DA6530">
        <w:rPr>
          <w:rFonts w:ascii="Times New Roman" w:eastAsia="仿宋_GB2312" w:hAnsi="Times New Roman" w:cs="Times New Roman"/>
          <w:color w:val="auto"/>
          <w:sz w:val="21"/>
          <w:szCs w:val="21"/>
        </w:rPr>
        <w:t>信息技术部门负责人目前的职称是：（）</w:t>
      </w:r>
    </w:p>
    <w:p w:rsidR="003C7B93" w:rsidRPr="00DA6530" w:rsidRDefault="003C7B93" w:rsidP="00DA6530">
      <w:pPr>
        <w:pStyle w:val="Default"/>
        <w:spacing w:line="400" w:lineRule="exact"/>
        <w:ind w:firstLineChars="400" w:firstLine="84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．正高级职称</w:t>
      </w:r>
      <w:r w:rsidRPr="00DA6530">
        <w:rPr>
          <w:rFonts w:ascii="Times New Roman" w:eastAsia="仿宋_GB2312" w:hAnsi="Times New Roman" w:cs="Times New Roman"/>
          <w:color w:val="auto"/>
          <w:sz w:val="21"/>
          <w:szCs w:val="21"/>
        </w:rPr>
        <w:t xml:space="preserve"> B.</w:t>
      </w:r>
      <w:r w:rsidRPr="00DA6530">
        <w:rPr>
          <w:rFonts w:ascii="Times New Roman" w:eastAsia="仿宋_GB2312" w:hAnsi="Times New Roman" w:cs="Times New Roman"/>
          <w:color w:val="auto"/>
          <w:sz w:val="21"/>
          <w:szCs w:val="21"/>
        </w:rPr>
        <w:t>副高级职称</w:t>
      </w:r>
      <w:r w:rsidRPr="00DA6530">
        <w:rPr>
          <w:rFonts w:ascii="Times New Roman" w:eastAsia="仿宋_GB2312" w:hAnsi="Times New Roman" w:cs="Times New Roman"/>
          <w:color w:val="auto"/>
          <w:sz w:val="21"/>
          <w:szCs w:val="21"/>
        </w:rPr>
        <w:t xml:space="preserve">  C.</w:t>
      </w:r>
      <w:r w:rsidRPr="00DA6530">
        <w:rPr>
          <w:rFonts w:ascii="Times New Roman" w:eastAsia="仿宋_GB2312" w:hAnsi="Times New Roman" w:cs="Times New Roman"/>
          <w:color w:val="auto"/>
          <w:sz w:val="21"/>
          <w:szCs w:val="21"/>
        </w:rPr>
        <w:t>中级职称</w:t>
      </w:r>
      <w:r w:rsidRPr="00DA6530">
        <w:rPr>
          <w:rFonts w:ascii="Times New Roman" w:eastAsia="仿宋_GB2312" w:hAnsi="Times New Roman" w:cs="Times New Roman"/>
          <w:color w:val="auto"/>
          <w:sz w:val="21"/>
          <w:szCs w:val="21"/>
        </w:rPr>
        <w:t xml:space="preserve"> D.</w:t>
      </w:r>
      <w:r w:rsidRPr="00DA6530">
        <w:rPr>
          <w:rFonts w:ascii="Times New Roman" w:eastAsia="仿宋_GB2312" w:hAnsi="Times New Roman" w:cs="Times New Roman"/>
          <w:color w:val="auto"/>
          <w:sz w:val="21"/>
          <w:szCs w:val="21"/>
        </w:rPr>
        <w:t>初级职称</w:t>
      </w:r>
      <w:r w:rsidRPr="00DA6530">
        <w:rPr>
          <w:rFonts w:ascii="Times New Roman" w:eastAsia="仿宋_GB2312" w:hAnsi="Times New Roman" w:cs="Times New Roman"/>
          <w:color w:val="auto"/>
          <w:sz w:val="21"/>
          <w:szCs w:val="21"/>
        </w:rPr>
        <w:t xml:space="preserve"> E.</w:t>
      </w:r>
      <w:r w:rsidRPr="00DA6530">
        <w:rPr>
          <w:rFonts w:ascii="Times New Roman" w:eastAsia="仿宋_GB2312" w:hAnsi="Times New Roman" w:cs="Times New Roman"/>
          <w:color w:val="auto"/>
          <w:sz w:val="21"/>
          <w:szCs w:val="21"/>
        </w:rPr>
        <w:t>无职称</w:t>
      </w:r>
    </w:p>
    <w:p w:rsidR="003C7B93" w:rsidRPr="00DA6530" w:rsidRDefault="003C7B93" w:rsidP="00DA6530">
      <w:pPr>
        <w:pStyle w:val="Default"/>
        <w:spacing w:line="400" w:lineRule="exact"/>
        <w:ind w:firstLineChars="200" w:firstLine="42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2.2 </w:t>
      </w:r>
      <w:r w:rsidRPr="00DA6530">
        <w:rPr>
          <w:rFonts w:ascii="Times New Roman" w:eastAsia="仿宋_GB2312" w:hAnsi="Times New Roman" w:cs="Times New Roman"/>
          <w:color w:val="auto"/>
          <w:sz w:val="21"/>
          <w:szCs w:val="21"/>
        </w:rPr>
        <w:t>信息技术部门负责人的最高毕业学历或学位：（）</w:t>
      </w:r>
    </w:p>
    <w:p w:rsidR="003C7B93" w:rsidRPr="00DA6530" w:rsidRDefault="003C7B93" w:rsidP="00DA6530">
      <w:pPr>
        <w:pStyle w:val="Default"/>
        <w:spacing w:line="400" w:lineRule="exact"/>
        <w:ind w:firstLineChars="400" w:firstLine="84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．中专</w:t>
      </w:r>
      <w:r w:rsidRPr="00DA6530">
        <w:rPr>
          <w:rFonts w:ascii="Times New Roman" w:eastAsia="仿宋_GB2312" w:hAnsi="Times New Roman" w:cs="Times New Roman"/>
          <w:color w:val="auto"/>
          <w:sz w:val="21"/>
          <w:szCs w:val="21"/>
        </w:rPr>
        <w:t>B.</w:t>
      </w:r>
      <w:r w:rsidRPr="00DA6530">
        <w:rPr>
          <w:rFonts w:ascii="Times New Roman" w:eastAsia="仿宋_GB2312" w:hAnsi="Times New Roman" w:cs="Times New Roman"/>
          <w:color w:val="auto"/>
          <w:sz w:val="21"/>
          <w:szCs w:val="21"/>
        </w:rPr>
        <w:t>大专</w:t>
      </w:r>
      <w:r w:rsidRPr="00DA6530">
        <w:rPr>
          <w:rFonts w:ascii="Times New Roman" w:eastAsia="仿宋_GB2312" w:hAnsi="Times New Roman" w:cs="Times New Roman"/>
          <w:color w:val="auto"/>
          <w:sz w:val="21"/>
          <w:szCs w:val="21"/>
        </w:rPr>
        <w:t xml:space="preserve"> C.</w:t>
      </w:r>
      <w:r w:rsidRPr="00DA6530">
        <w:rPr>
          <w:rFonts w:ascii="Times New Roman" w:eastAsia="仿宋_GB2312" w:hAnsi="Times New Roman" w:cs="Times New Roman"/>
          <w:color w:val="auto"/>
          <w:sz w:val="21"/>
          <w:szCs w:val="21"/>
        </w:rPr>
        <w:t>大学本科或学士</w:t>
      </w:r>
      <w:r w:rsidRPr="00DA6530">
        <w:rPr>
          <w:rFonts w:ascii="Times New Roman" w:eastAsia="仿宋_GB2312" w:hAnsi="Times New Roman" w:cs="Times New Roman"/>
          <w:color w:val="auto"/>
          <w:sz w:val="21"/>
          <w:szCs w:val="21"/>
        </w:rPr>
        <w:t>D.</w:t>
      </w:r>
      <w:r w:rsidRPr="00DA6530">
        <w:rPr>
          <w:rFonts w:ascii="Times New Roman" w:eastAsia="仿宋_GB2312" w:hAnsi="Times New Roman" w:cs="Times New Roman"/>
          <w:color w:val="auto"/>
          <w:sz w:val="21"/>
          <w:szCs w:val="21"/>
        </w:rPr>
        <w:t>硕士</w:t>
      </w:r>
      <w:r w:rsidRPr="00DA6530">
        <w:rPr>
          <w:rFonts w:ascii="Times New Roman" w:eastAsia="仿宋_GB2312" w:hAnsi="Times New Roman" w:cs="Times New Roman"/>
          <w:color w:val="auto"/>
          <w:sz w:val="21"/>
          <w:szCs w:val="21"/>
        </w:rPr>
        <w:t>E.</w:t>
      </w:r>
      <w:r w:rsidRPr="00DA6530">
        <w:rPr>
          <w:rFonts w:ascii="Times New Roman" w:eastAsia="仿宋_GB2312" w:hAnsi="Times New Roman" w:cs="Times New Roman"/>
          <w:color w:val="auto"/>
          <w:sz w:val="21"/>
          <w:szCs w:val="21"/>
        </w:rPr>
        <w:t>博士</w:t>
      </w:r>
    </w:p>
    <w:p w:rsidR="003C7B93" w:rsidRPr="00DA6530" w:rsidRDefault="003C7B93" w:rsidP="00DA6530">
      <w:pPr>
        <w:pStyle w:val="Default"/>
        <w:spacing w:line="400" w:lineRule="exact"/>
        <w:ind w:firstLineChars="200" w:firstLine="42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2.3 </w:t>
      </w:r>
      <w:r w:rsidRPr="00DA6530">
        <w:rPr>
          <w:rFonts w:ascii="Times New Roman" w:eastAsia="仿宋_GB2312" w:hAnsi="Times New Roman" w:cs="Times New Roman"/>
          <w:color w:val="auto"/>
          <w:sz w:val="21"/>
          <w:szCs w:val="21"/>
        </w:rPr>
        <w:t>信息技术部门负责人最高学历的毕业专业是：（）</w:t>
      </w:r>
    </w:p>
    <w:p w:rsidR="003C7B93" w:rsidRPr="00DA6530" w:rsidRDefault="003C7B93" w:rsidP="00DA6530">
      <w:pPr>
        <w:pStyle w:val="Default"/>
        <w:spacing w:line="400" w:lineRule="exact"/>
        <w:ind w:firstLineChars="400" w:firstLine="84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计算机及工科专业</w:t>
      </w:r>
      <w:r w:rsidRPr="00DA6530">
        <w:rPr>
          <w:rFonts w:ascii="Times New Roman" w:eastAsia="仿宋_GB2312" w:hAnsi="Times New Roman" w:cs="Times New Roman"/>
          <w:color w:val="auto"/>
          <w:sz w:val="21"/>
          <w:szCs w:val="21"/>
        </w:rPr>
        <w:t>B.</w:t>
      </w:r>
      <w:r w:rsidRPr="00DA6530">
        <w:rPr>
          <w:rFonts w:ascii="Times New Roman" w:eastAsia="仿宋_GB2312" w:hAnsi="Times New Roman" w:cs="Times New Roman"/>
          <w:color w:val="auto"/>
          <w:sz w:val="21"/>
          <w:szCs w:val="21"/>
        </w:rPr>
        <w:t>生物医学工程</w:t>
      </w:r>
      <w:r w:rsidRPr="00DA6530">
        <w:rPr>
          <w:rFonts w:ascii="Times New Roman" w:eastAsia="仿宋_GB2312" w:hAnsi="Times New Roman" w:cs="Times New Roman"/>
          <w:color w:val="auto"/>
          <w:sz w:val="21"/>
          <w:szCs w:val="21"/>
        </w:rPr>
        <w:t xml:space="preserve"> C.</w:t>
      </w:r>
      <w:r w:rsidRPr="00DA6530">
        <w:rPr>
          <w:rFonts w:ascii="Times New Roman" w:eastAsia="仿宋_GB2312" w:hAnsi="Times New Roman" w:cs="Times New Roman"/>
          <w:color w:val="auto"/>
          <w:sz w:val="21"/>
          <w:szCs w:val="21"/>
        </w:rPr>
        <w:t>医学信息学</w:t>
      </w:r>
      <w:r w:rsidRPr="00DA6530">
        <w:rPr>
          <w:rFonts w:ascii="Times New Roman" w:eastAsia="仿宋_GB2312" w:hAnsi="Times New Roman" w:cs="Times New Roman"/>
          <w:color w:val="auto"/>
          <w:sz w:val="21"/>
          <w:szCs w:val="21"/>
        </w:rPr>
        <w:t>D.</w:t>
      </w:r>
      <w:r w:rsidRPr="00DA6530">
        <w:rPr>
          <w:rFonts w:ascii="Times New Roman" w:eastAsia="仿宋_GB2312" w:hAnsi="Times New Roman" w:cs="Times New Roman"/>
          <w:color w:val="auto"/>
          <w:sz w:val="21"/>
          <w:szCs w:val="21"/>
        </w:rPr>
        <w:t>图书情报专业</w:t>
      </w:r>
    </w:p>
    <w:p w:rsidR="003C7B93" w:rsidRPr="00DA6530" w:rsidRDefault="003C7B93" w:rsidP="00DA6530">
      <w:pPr>
        <w:pStyle w:val="Default"/>
        <w:spacing w:line="400" w:lineRule="exact"/>
        <w:ind w:leftChars="420" w:left="84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E.</w:t>
      </w:r>
      <w:r w:rsidRPr="00DA6530">
        <w:rPr>
          <w:rFonts w:ascii="Times New Roman" w:eastAsia="仿宋_GB2312" w:hAnsi="Times New Roman" w:cs="Times New Roman"/>
          <w:color w:val="auto"/>
          <w:sz w:val="21"/>
          <w:szCs w:val="21"/>
        </w:rPr>
        <w:t>临床医学或相关专业</w:t>
      </w:r>
      <w:r w:rsidRPr="00DA6530">
        <w:rPr>
          <w:rFonts w:ascii="Times New Roman" w:eastAsia="仿宋_GB2312" w:hAnsi="Times New Roman" w:cs="Times New Roman"/>
          <w:color w:val="auto"/>
          <w:sz w:val="21"/>
          <w:szCs w:val="21"/>
        </w:rPr>
        <w:t xml:space="preserve"> F.</w:t>
      </w:r>
      <w:r w:rsidRPr="00DA6530">
        <w:rPr>
          <w:rFonts w:ascii="Times New Roman" w:eastAsia="仿宋_GB2312" w:hAnsi="Times New Roman" w:cs="Times New Roman"/>
          <w:color w:val="auto"/>
          <w:sz w:val="21"/>
          <w:szCs w:val="21"/>
        </w:rPr>
        <w:t>基础医学或相关专业</w:t>
      </w:r>
      <w:r w:rsidRPr="00DA6530">
        <w:rPr>
          <w:rFonts w:ascii="Times New Roman" w:eastAsia="仿宋_GB2312" w:hAnsi="Times New Roman" w:cs="Times New Roman"/>
          <w:color w:val="auto"/>
          <w:sz w:val="21"/>
          <w:szCs w:val="21"/>
        </w:rPr>
        <w:t xml:space="preserve"> G.</w:t>
      </w:r>
      <w:r w:rsidRPr="00DA6530">
        <w:rPr>
          <w:rFonts w:ascii="Times New Roman" w:eastAsia="仿宋_GB2312" w:hAnsi="Times New Roman" w:cs="Times New Roman"/>
          <w:color w:val="auto"/>
          <w:sz w:val="21"/>
          <w:szCs w:val="21"/>
        </w:rPr>
        <w:t>公共卫生专业</w:t>
      </w:r>
      <w:r w:rsidRPr="00DA6530">
        <w:rPr>
          <w:rFonts w:ascii="Times New Roman" w:eastAsia="仿宋_GB2312" w:hAnsi="Times New Roman" w:cs="Times New Roman"/>
          <w:color w:val="auto"/>
          <w:sz w:val="21"/>
          <w:szCs w:val="21"/>
        </w:rPr>
        <w:t xml:space="preserve">  H.</w:t>
      </w:r>
      <w:r w:rsidRPr="00DA6530">
        <w:rPr>
          <w:rFonts w:ascii="Times New Roman" w:eastAsia="仿宋_GB2312" w:hAnsi="Times New Roman" w:cs="Times New Roman"/>
          <w:color w:val="auto"/>
          <w:sz w:val="21"/>
          <w:szCs w:val="21"/>
        </w:rPr>
        <w:t>管理类专业</w:t>
      </w:r>
      <w:r w:rsidRPr="00DA6530">
        <w:rPr>
          <w:rFonts w:ascii="Times New Roman" w:eastAsia="仿宋_GB2312" w:hAnsi="Times New Roman" w:cs="Times New Roman"/>
          <w:color w:val="auto"/>
          <w:sz w:val="21"/>
          <w:szCs w:val="21"/>
        </w:rPr>
        <w:t>I.</w:t>
      </w:r>
      <w:r w:rsidRPr="00DA6530">
        <w:rPr>
          <w:rFonts w:ascii="Times New Roman" w:eastAsia="仿宋_GB2312" w:hAnsi="Times New Roman" w:cs="Times New Roman"/>
          <w:color w:val="auto"/>
          <w:sz w:val="21"/>
          <w:szCs w:val="21"/>
        </w:rPr>
        <w:t>其它</w:t>
      </w:r>
    </w:p>
    <w:p w:rsidR="003C7B93" w:rsidRPr="00DA6530" w:rsidRDefault="003C7B93" w:rsidP="00DA6530">
      <w:pPr>
        <w:pStyle w:val="Default"/>
        <w:spacing w:line="400" w:lineRule="exact"/>
        <w:rPr>
          <w:rFonts w:ascii="Times New Roman" w:eastAsia="仿宋_GB2312" w:hAnsi="Times New Roman" w:cs="Times New Roman"/>
          <w:b/>
          <w:color w:val="auto"/>
          <w:sz w:val="21"/>
          <w:szCs w:val="21"/>
        </w:rPr>
      </w:pPr>
      <w:r w:rsidRPr="00DA6530">
        <w:rPr>
          <w:rFonts w:ascii="Times New Roman" w:eastAsia="仿宋_GB2312" w:hAnsi="Times New Roman" w:cs="Times New Roman"/>
          <w:b/>
          <w:color w:val="auto"/>
          <w:sz w:val="21"/>
          <w:szCs w:val="21"/>
        </w:rPr>
        <w:t xml:space="preserve">3. </w:t>
      </w:r>
      <w:r w:rsidR="002F7B0A" w:rsidRPr="00DA6530">
        <w:rPr>
          <w:rFonts w:ascii="Times New Roman" w:eastAsia="仿宋_GB2312" w:hAnsi="Times New Roman" w:cs="Times New Roman"/>
          <w:b/>
          <w:color w:val="auto"/>
          <w:sz w:val="21"/>
          <w:szCs w:val="21"/>
        </w:rPr>
        <w:t>信息技术部门</w:t>
      </w:r>
      <w:r w:rsidRPr="00DA6530">
        <w:rPr>
          <w:rFonts w:ascii="Times New Roman" w:eastAsia="仿宋_GB2312" w:hAnsi="Times New Roman" w:cs="Times New Roman"/>
          <w:b/>
          <w:color w:val="auto"/>
          <w:sz w:val="21"/>
          <w:szCs w:val="21"/>
        </w:rPr>
        <w:t>基本情况</w:t>
      </w:r>
    </w:p>
    <w:p w:rsidR="003C7B93" w:rsidRPr="00DA6530" w:rsidRDefault="003C7B93" w:rsidP="00DA6530">
      <w:pPr>
        <w:pStyle w:val="Default"/>
        <w:spacing w:line="400" w:lineRule="exact"/>
        <w:ind w:firstLineChars="200" w:firstLine="42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lastRenderedPageBreak/>
        <w:t xml:space="preserve">3.1 </w:t>
      </w:r>
      <w:r w:rsidRPr="00DA6530">
        <w:rPr>
          <w:rFonts w:ascii="Times New Roman" w:eastAsia="仿宋_GB2312" w:hAnsi="Times New Roman" w:cs="Times New Roman"/>
          <w:color w:val="auto"/>
          <w:sz w:val="21"/>
          <w:szCs w:val="21"/>
        </w:rPr>
        <w:t>医院是否有专门的信息化部门：（）</w:t>
      </w: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是</w:t>
      </w:r>
      <w:r w:rsidRPr="00DA6530">
        <w:rPr>
          <w:rFonts w:ascii="Times New Roman" w:eastAsia="仿宋_GB2312" w:hAnsi="Times New Roman" w:cs="Times New Roman"/>
          <w:color w:val="auto"/>
          <w:sz w:val="21"/>
          <w:szCs w:val="21"/>
        </w:rPr>
        <w:t>B.</w:t>
      </w:r>
      <w:r w:rsidRPr="00DA6530">
        <w:rPr>
          <w:rFonts w:ascii="Times New Roman" w:eastAsia="仿宋_GB2312" w:hAnsi="Times New Roman" w:cs="Times New Roman"/>
          <w:color w:val="auto"/>
          <w:sz w:val="21"/>
          <w:szCs w:val="21"/>
        </w:rPr>
        <w:t>否</w:t>
      </w:r>
    </w:p>
    <w:p w:rsidR="003C7B93" w:rsidRPr="00DA6530" w:rsidRDefault="003C7B93" w:rsidP="00DA6530">
      <w:pPr>
        <w:pStyle w:val="Default"/>
        <w:spacing w:line="400" w:lineRule="exact"/>
        <w:ind w:firstLineChars="200" w:firstLine="42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3.2 </w:t>
      </w:r>
      <w:r w:rsidRPr="00DA6530">
        <w:rPr>
          <w:rFonts w:ascii="Times New Roman" w:eastAsia="仿宋_GB2312" w:hAnsi="Times New Roman" w:cs="Times New Roman"/>
          <w:color w:val="auto"/>
          <w:sz w:val="21"/>
          <w:szCs w:val="21"/>
        </w:rPr>
        <w:t>医院是否有分管信息化工作的院领导：（）</w:t>
      </w:r>
      <w:r w:rsidRPr="00DA6530">
        <w:rPr>
          <w:rFonts w:ascii="Times New Roman" w:eastAsia="仿宋_GB2312" w:hAnsi="Times New Roman" w:cs="Times New Roman"/>
          <w:color w:val="auto"/>
          <w:sz w:val="21"/>
          <w:szCs w:val="21"/>
        </w:rPr>
        <w:t xml:space="preserve">  A.</w:t>
      </w:r>
      <w:r w:rsidRPr="00DA6530">
        <w:rPr>
          <w:rFonts w:ascii="Times New Roman" w:eastAsia="仿宋_GB2312" w:hAnsi="Times New Roman" w:cs="Times New Roman"/>
          <w:color w:val="auto"/>
          <w:sz w:val="21"/>
          <w:szCs w:val="21"/>
        </w:rPr>
        <w:t>是</w:t>
      </w:r>
      <w:r w:rsidRPr="00DA6530">
        <w:rPr>
          <w:rFonts w:ascii="Times New Roman" w:eastAsia="仿宋_GB2312" w:hAnsi="Times New Roman" w:cs="Times New Roman"/>
          <w:color w:val="auto"/>
          <w:sz w:val="21"/>
          <w:szCs w:val="21"/>
        </w:rPr>
        <w:t xml:space="preserve">  B.</w:t>
      </w:r>
      <w:r w:rsidRPr="00DA6530">
        <w:rPr>
          <w:rFonts w:ascii="Times New Roman" w:eastAsia="仿宋_GB2312" w:hAnsi="Times New Roman" w:cs="Times New Roman"/>
          <w:color w:val="auto"/>
          <w:sz w:val="21"/>
          <w:szCs w:val="21"/>
        </w:rPr>
        <w:t>否</w:t>
      </w:r>
    </w:p>
    <w:p w:rsidR="003C7B93" w:rsidRPr="00DA6530" w:rsidRDefault="003C7B93" w:rsidP="00DA6530">
      <w:pPr>
        <w:pStyle w:val="Default"/>
        <w:spacing w:line="400" w:lineRule="exact"/>
        <w:ind w:firstLineChars="200" w:firstLine="42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3.3 </w:t>
      </w:r>
      <w:r w:rsidRPr="00DA6530">
        <w:rPr>
          <w:rFonts w:ascii="Times New Roman" w:eastAsia="仿宋_GB2312" w:hAnsi="Times New Roman" w:cs="Times New Roman"/>
          <w:color w:val="auto"/>
          <w:sz w:val="21"/>
          <w:szCs w:val="21"/>
        </w:rPr>
        <w:t>您所在部门的上级主管是</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多选</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w:t>
      </w:r>
    </w:p>
    <w:p w:rsidR="003C7B93" w:rsidRPr="00DA6530" w:rsidRDefault="003C7B93" w:rsidP="00DA6530">
      <w:pPr>
        <w:pStyle w:val="Default"/>
        <w:spacing w:line="400" w:lineRule="exact"/>
        <w:ind w:firstLineChars="400" w:firstLine="84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院长</w:t>
      </w:r>
      <w:r w:rsidRPr="00DA6530">
        <w:rPr>
          <w:rFonts w:ascii="Times New Roman" w:eastAsia="仿宋_GB2312" w:hAnsi="Times New Roman" w:cs="Times New Roman"/>
          <w:color w:val="auto"/>
          <w:sz w:val="21"/>
          <w:szCs w:val="21"/>
        </w:rPr>
        <w:t>B.</w:t>
      </w:r>
      <w:r w:rsidRPr="00DA6530">
        <w:rPr>
          <w:rFonts w:ascii="Times New Roman" w:eastAsia="仿宋_GB2312" w:hAnsi="Times New Roman" w:cs="Times New Roman"/>
          <w:color w:val="auto"/>
          <w:sz w:val="21"/>
          <w:szCs w:val="21"/>
        </w:rPr>
        <w:t>副院长</w:t>
      </w:r>
      <w:r w:rsidRPr="00DA6530">
        <w:rPr>
          <w:rFonts w:ascii="Times New Roman" w:eastAsia="仿宋_GB2312" w:hAnsi="Times New Roman" w:cs="Times New Roman"/>
          <w:color w:val="auto"/>
          <w:sz w:val="21"/>
          <w:szCs w:val="21"/>
        </w:rPr>
        <w:t>C.</w:t>
      </w:r>
      <w:r w:rsidRPr="00DA6530">
        <w:rPr>
          <w:rFonts w:ascii="Times New Roman" w:eastAsia="仿宋_GB2312" w:hAnsi="Times New Roman" w:cs="Times New Roman"/>
          <w:color w:val="auto"/>
          <w:sz w:val="21"/>
          <w:szCs w:val="21"/>
        </w:rPr>
        <w:t>院办公室</w:t>
      </w:r>
      <w:r w:rsidRPr="00DA6530">
        <w:rPr>
          <w:rFonts w:ascii="Times New Roman" w:eastAsia="仿宋_GB2312" w:hAnsi="Times New Roman" w:cs="Times New Roman"/>
          <w:color w:val="auto"/>
          <w:sz w:val="21"/>
          <w:szCs w:val="21"/>
        </w:rPr>
        <w:t>D.</w:t>
      </w:r>
      <w:r w:rsidRPr="00DA6530">
        <w:rPr>
          <w:rFonts w:ascii="Times New Roman" w:eastAsia="仿宋_GB2312" w:hAnsi="Times New Roman" w:cs="Times New Roman"/>
          <w:color w:val="auto"/>
          <w:sz w:val="21"/>
          <w:szCs w:val="21"/>
        </w:rPr>
        <w:t>设备处</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科</w:t>
      </w:r>
      <w:r w:rsidRPr="00DA6530">
        <w:rPr>
          <w:rFonts w:ascii="Times New Roman" w:eastAsia="仿宋_GB2312" w:hAnsi="Times New Roman" w:cs="Times New Roman"/>
          <w:color w:val="auto"/>
          <w:sz w:val="21"/>
          <w:szCs w:val="21"/>
        </w:rPr>
        <w:t>) E.</w:t>
      </w:r>
      <w:r w:rsidRPr="00DA6530">
        <w:rPr>
          <w:rFonts w:ascii="Times New Roman" w:eastAsia="仿宋_GB2312" w:hAnsi="Times New Roman" w:cs="Times New Roman"/>
          <w:color w:val="auto"/>
          <w:sz w:val="21"/>
          <w:szCs w:val="21"/>
        </w:rPr>
        <w:t>财务处</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科</w:t>
      </w:r>
      <w:r w:rsidRPr="00DA6530">
        <w:rPr>
          <w:rFonts w:ascii="Times New Roman" w:eastAsia="仿宋_GB2312" w:hAnsi="Times New Roman" w:cs="Times New Roman"/>
          <w:color w:val="auto"/>
          <w:sz w:val="21"/>
          <w:szCs w:val="21"/>
        </w:rPr>
        <w:t xml:space="preserve">) </w:t>
      </w:r>
    </w:p>
    <w:p w:rsidR="003C7B93" w:rsidRPr="00DA6530" w:rsidRDefault="003C7B93" w:rsidP="00DA6530">
      <w:pPr>
        <w:pStyle w:val="Default"/>
        <w:spacing w:line="400" w:lineRule="exact"/>
        <w:ind w:firstLineChars="400" w:firstLine="84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F.</w:t>
      </w:r>
      <w:r w:rsidRPr="00DA6530">
        <w:rPr>
          <w:rFonts w:ascii="Times New Roman" w:eastAsia="仿宋_GB2312" w:hAnsi="Times New Roman" w:cs="Times New Roman"/>
          <w:color w:val="auto"/>
          <w:sz w:val="21"/>
          <w:szCs w:val="21"/>
        </w:rPr>
        <w:t>医务处</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科</w:t>
      </w:r>
      <w:r w:rsidRPr="00DA6530">
        <w:rPr>
          <w:rFonts w:ascii="Times New Roman" w:eastAsia="仿宋_GB2312" w:hAnsi="Times New Roman" w:cs="Times New Roman"/>
          <w:color w:val="auto"/>
          <w:sz w:val="21"/>
          <w:szCs w:val="21"/>
        </w:rPr>
        <w:t>) G.</w:t>
      </w:r>
      <w:r w:rsidRPr="00DA6530">
        <w:rPr>
          <w:rFonts w:ascii="Times New Roman" w:eastAsia="仿宋_GB2312" w:hAnsi="Times New Roman" w:cs="Times New Roman"/>
          <w:color w:val="auto"/>
          <w:sz w:val="21"/>
          <w:szCs w:val="21"/>
        </w:rPr>
        <w:t>病案统计室</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病案科</w:t>
      </w:r>
      <w:r w:rsidRPr="00DA6530">
        <w:rPr>
          <w:rFonts w:ascii="Times New Roman" w:eastAsia="仿宋_GB2312" w:hAnsi="Times New Roman" w:cs="Times New Roman"/>
          <w:color w:val="auto"/>
          <w:sz w:val="21"/>
          <w:szCs w:val="21"/>
        </w:rPr>
        <w:t>) H.</w:t>
      </w:r>
      <w:r w:rsidRPr="00DA6530">
        <w:rPr>
          <w:rFonts w:ascii="Times New Roman" w:eastAsia="仿宋_GB2312" w:hAnsi="Times New Roman" w:cs="Times New Roman"/>
          <w:color w:val="auto"/>
          <w:sz w:val="21"/>
          <w:szCs w:val="21"/>
        </w:rPr>
        <w:t>其它</w:t>
      </w:r>
    </w:p>
    <w:p w:rsidR="003C7B93" w:rsidRPr="00DA6530" w:rsidRDefault="003C7B93" w:rsidP="00DA6530">
      <w:pPr>
        <w:pStyle w:val="Default"/>
        <w:spacing w:line="400" w:lineRule="exact"/>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   3.4</w:t>
      </w:r>
      <w:r w:rsidRPr="00DA6530">
        <w:rPr>
          <w:rFonts w:ascii="Times New Roman" w:eastAsia="仿宋_GB2312" w:hAnsi="Times New Roman" w:cs="Times New Roman"/>
          <w:color w:val="auto"/>
          <w:sz w:val="21"/>
          <w:szCs w:val="21"/>
        </w:rPr>
        <w:t>医院信息化领导小组成员人</w:t>
      </w:r>
    </w:p>
    <w:p w:rsidR="003C7B93" w:rsidRPr="00DA6530" w:rsidRDefault="003C7B93" w:rsidP="00DA6530">
      <w:pPr>
        <w:pStyle w:val="Default"/>
        <w:spacing w:line="400" w:lineRule="exact"/>
        <w:ind w:firstLineChars="200" w:firstLine="42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3.5 </w:t>
      </w:r>
      <w:r w:rsidRPr="00DA6530">
        <w:rPr>
          <w:rFonts w:ascii="Times New Roman" w:eastAsia="仿宋_GB2312" w:hAnsi="Times New Roman" w:cs="Times New Roman"/>
          <w:color w:val="auto"/>
          <w:sz w:val="21"/>
          <w:szCs w:val="21"/>
        </w:rPr>
        <w:t>您所在部门负责哪些工作内容</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多选</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w:t>
      </w:r>
    </w:p>
    <w:p w:rsidR="003C7B93" w:rsidRPr="00DA6530" w:rsidRDefault="003C7B93" w:rsidP="00DA6530">
      <w:pPr>
        <w:pStyle w:val="Default"/>
        <w:spacing w:line="400" w:lineRule="exact"/>
        <w:ind w:firstLineChars="350" w:firstLine="73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A.</w:t>
      </w:r>
      <w:r w:rsidRPr="00DA6530">
        <w:rPr>
          <w:rFonts w:ascii="Times New Roman" w:eastAsia="仿宋_GB2312" w:hAnsi="Times New Roman" w:cs="Times New Roman"/>
          <w:color w:val="auto"/>
          <w:sz w:val="21"/>
          <w:szCs w:val="21"/>
        </w:rPr>
        <w:t>医院信息系统建设工作</w:t>
      </w:r>
      <w:r w:rsidRPr="00DA6530">
        <w:rPr>
          <w:rFonts w:ascii="Times New Roman" w:eastAsia="仿宋_GB2312" w:hAnsi="Times New Roman" w:cs="Times New Roman"/>
          <w:color w:val="auto"/>
          <w:sz w:val="21"/>
          <w:szCs w:val="21"/>
        </w:rPr>
        <w:t>B.</w:t>
      </w:r>
      <w:r w:rsidRPr="00DA6530">
        <w:rPr>
          <w:rFonts w:ascii="Times New Roman" w:eastAsia="仿宋_GB2312" w:hAnsi="Times New Roman" w:cs="Times New Roman"/>
          <w:color w:val="auto"/>
          <w:sz w:val="21"/>
          <w:szCs w:val="21"/>
        </w:rPr>
        <w:t>医院网络运行与维护</w:t>
      </w:r>
      <w:r w:rsidRPr="00DA6530">
        <w:rPr>
          <w:rFonts w:ascii="Times New Roman" w:eastAsia="仿宋_GB2312" w:hAnsi="Times New Roman" w:cs="Times New Roman"/>
          <w:color w:val="auto"/>
          <w:sz w:val="21"/>
          <w:szCs w:val="21"/>
        </w:rPr>
        <w:t>C.</w:t>
      </w:r>
      <w:r w:rsidRPr="00DA6530">
        <w:rPr>
          <w:rFonts w:ascii="Times New Roman" w:eastAsia="仿宋_GB2312" w:hAnsi="Times New Roman" w:cs="Times New Roman"/>
          <w:color w:val="auto"/>
          <w:sz w:val="21"/>
          <w:szCs w:val="21"/>
        </w:rPr>
        <w:t>设备管理</w:t>
      </w:r>
    </w:p>
    <w:p w:rsidR="003C7B93" w:rsidRPr="00DA6530" w:rsidRDefault="003C7B93" w:rsidP="00DA6530">
      <w:pPr>
        <w:pStyle w:val="Default"/>
        <w:spacing w:line="400" w:lineRule="exact"/>
        <w:ind w:firstLineChars="350" w:firstLine="735"/>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D.</w:t>
      </w:r>
      <w:r w:rsidRPr="00DA6530">
        <w:rPr>
          <w:rFonts w:ascii="Times New Roman" w:eastAsia="仿宋_GB2312" w:hAnsi="Times New Roman" w:cs="Times New Roman"/>
          <w:color w:val="auto"/>
          <w:sz w:val="21"/>
          <w:szCs w:val="21"/>
        </w:rPr>
        <w:t>病案统计管理</w:t>
      </w:r>
      <w:r w:rsidRPr="00DA6530">
        <w:rPr>
          <w:rFonts w:ascii="Times New Roman" w:eastAsia="仿宋_GB2312" w:hAnsi="Times New Roman" w:cs="Times New Roman"/>
          <w:color w:val="auto"/>
          <w:sz w:val="21"/>
          <w:szCs w:val="21"/>
        </w:rPr>
        <w:t>E.</w:t>
      </w:r>
      <w:r w:rsidRPr="00DA6530">
        <w:rPr>
          <w:rFonts w:ascii="Times New Roman" w:eastAsia="仿宋_GB2312" w:hAnsi="Times New Roman" w:cs="Times New Roman"/>
          <w:color w:val="auto"/>
          <w:sz w:val="21"/>
          <w:szCs w:val="21"/>
        </w:rPr>
        <w:t>远程医疗</w:t>
      </w:r>
      <w:r w:rsidRPr="00DA6530">
        <w:rPr>
          <w:rFonts w:ascii="Times New Roman" w:eastAsia="仿宋_GB2312" w:hAnsi="Times New Roman" w:cs="Times New Roman"/>
          <w:color w:val="auto"/>
          <w:sz w:val="21"/>
          <w:szCs w:val="21"/>
        </w:rPr>
        <w:t xml:space="preserve"> F.</w:t>
      </w:r>
      <w:r w:rsidRPr="00DA6530">
        <w:rPr>
          <w:rFonts w:ascii="Times New Roman" w:eastAsia="仿宋_GB2312" w:hAnsi="Times New Roman" w:cs="Times New Roman"/>
          <w:color w:val="auto"/>
          <w:sz w:val="21"/>
          <w:szCs w:val="21"/>
        </w:rPr>
        <w:t>其它</w:t>
      </w:r>
    </w:p>
    <w:p w:rsidR="003C7B93" w:rsidRPr="00DA6530" w:rsidRDefault="003C7B93" w:rsidP="00DA6530">
      <w:pPr>
        <w:pStyle w:val="Default"/>
        <w:spacing w:line="400" w:lineRule="exact"/>
        <w:ind w:firstLineChars="200" w:firstLine="420"/>
        <w:rPr>
          <w:rFonts w:ascii="Times New Roman" w:eastAsia="仿宋_GB2312" w:hAnsi="Times New Roman" w:cs="Times New Roman"/>
          <w:color w:val="auto"/>
          <w:sz w:val="21"/>
          <w:szCs w:val="21"/>
        </w:rPr>
      </w:pPr>
      <w:r w:rsidRPr="00DA6530">
        <w:rPr>
          <w:rFonts w:ascii="Times New Roman" w:eastAsia="仿宋_GB2312" w:hAnsi="Times New Roman" w:cs="Times New Roman"/>
          <w:color w:val="auto"/>
          <w:sz w:val="21"/>
          <w:szCs w:val="21"/>
        </w:rPr>
        <w:t xml:space="preserve">3.6 </w:t>
      </w:r>
      <w:r w:rsidRPr="00DA6530">
        <w:rPr>
          <w:rFonts w:ascii="Times New Roman" w:eastAsia="仿宋_GB2312" w:hAnsi="Times New Roman" w:cs="Times New Roman"/>
          <w:color w:val="auto"/>
          <w:sz w:val="21"/>
          <w:szCs w:val="21"/>
        </w:rPr>
        <w:t>信息化部门全职职工情况</w:t>
      </w:r>
      <w:r w:rsidRPr="00DA6530">
        <w:rPr>
          <w:rFonts w:ascii="Times New Roman" w:eastAsia="仿宋_GB2312" w:hAnsi="Times New Roman" w:cs="Times New Roman"/>
          <w:color w:val="auto"/>
          <w:sz w:val="21"/>
          <w:szCs w:val="21"/>
        </w:rPr>
        <w:t>[</w:t>
      </w:r>
      <w:r w:rsidRPr="00DA6530">
        <w:rPr>
          <w:rFonts w:ascii="Times New Roman" w:eastAsia="仿宋_GB2312" w:hAnsi="Times New Roman" w:cs="Times New Roman"/>
          <w:color w:val="auto"/>
          <w:sz w:val="21"/>
          <w:szCs w:val="21"/>
        </w:rPr>
        <w:t>包括在编和非编人员</w:t>
      </w:r>
      <w:r w:rsidRPr="00DA6530">
        <w:rPr>
          <w:rFonts w:ascii="Times New Roman" w:eastAsia="仿宋_GB2312" w:hAnsi="Times New Roman" w:cs="Times New Roman"/>
          <w:color w:val="auto"/>
          <w:sz w:val="21"/>
          <w:szCs w:val="21"/>
        </w:rPr>
        <w:t>]: (</w:t>
      </w:r>
      <w:r w:rsidRPr="00DA6530">
        <w:rPr>
          <w:rFonts w:ascii="Times New Roman" w:eastAsia="仿宋_GB2312" w:hAnsi="Times New Roman" w:cs="Times New Roman"/>
          <w:color w:val="auto"/>
          <w:sz w:val="21"/>
          <w:szCs w:val="21"/>
        </w:rPr>
        <w:t>说明：不包括与信息化工作非相关工作人员</w:t>
      </w:r>
      <w:r w:rsidRPr="00DA6530">
        <w:rPr>
          <w:rFonts w:ascii="Times New Roman" w:eastAsia="仿宋_GB2312" w:hAnsi="Times New Roman" w:cs="Times New Roman"/>
          <w:color w:val="auto"/>
          <w:sz w:val="21"/>
          <w:szCs w:val="21"/>
        </w:rPr>
        <w:t xml:space="preserve"> )</w:t>
      </w:r>
      <w:r w:rsidRPr="00DA6530">
        <w:rPr>
          <w:rFonts w:ascii="Times New Roman" w:eastAsia="仿宋_GB2312" w:hAnsi="Times New Roman" w:cs="Times New Roman"/>
          <w:color w:val="auto"/>
          <w:sz w:val="21"/>
          <w:szCs w:val="21"/>
        </w:rPr>
        <w:t>高级</w:t>
      </w:r>
      <w:r w:rsidR="00DA6530" w:rsidRPr="00DA6530">
        <w:rPr>
          <w:rFonts w:ascii="Times New Roman" w:eastAsia="仿宋_GB2312" w:hAnsi="Times New Roman" w:cs="Times New Roman"/>
          <w:color w:val="auto"/>
          <w:sz w:val="21"/>
          <w:szCs w:val="21"/>
        </w:rPr>
        <w:t>（</w:t>
      </w:r>
      <w:r w:rsidR="00DA6530">
        <w:rPr>
          <w:rFonts w:ascii="Times New Roman" w:eastAsia="仿宋_GB2312" w:hAnsi="Times New Roman" w:cs="Times New Roman"/>
          <w:color w:val="auto"/>
          <w:sz w:val="21"/>
          <w:szCs w:val="21"/>
        </w:rPr>
        <w:t>）人</w:t>
      </w:r>
      <w:r w:rsidRPr="00DA6530">
        <w:rPr>
          <w:rFonts w:ascii="Times New Roman" w:eastAsia="仿宋_GB2312" w:hAnsi="Times New Roman" w:cs="Times New Roman"/>
          <w:color w:val="auto"/>
          <w:sz w:val="21"/>
          <w:szCs w:val="21"/>
        </w:rPr>
        <w:t>、中级</w:t>
      </w:r>
      <w:r w:rsidR="00DA6530" w:rsidRPr="00DA6530">
        <w:rPr>
          <w:rFonts w:ascii="Times New Roman" w:eastAsia="仿宋_GB2312" w:hAnsi="Times New Roman" w:cs="Times New Roman"/>
          <w:color w:val="auto"/>
          <w:sz w:val="21"/>
          <w:szCs w:val="21"/>
        </w:rPr>
        <w:t>（）人、</w:t>
      </w:r>
      <w:r w:rsidRPr="00DA6530">
        <w:rPr>
          <w:rFonts w:ascii="Times New Roman" w:eastAsia="仿宋_GB2312" w:hAnsi="Times New Roman" w:cs="Times New Roman"/>
          <w:color w:val="auto"/>
          <w:sz w:val="21"/>
          <w:szCs w:val="21"/>
        </w:rPr>
        <w:t>初级（）人</w:t>
      </w:r>
    </w:p>
    <w:p w:rsidR="003C7B93" w:rsidRDefault="003C7B93" w:rsidP="003C7B93">
      <w:pPr>
        <w:pStyle w:val="Default"/>
        <w:spacing w:line="360" w:lineRule="auto"/>
        <w:rPr>
          <w:rFonts w:ascii="Times New Roman" w:eastAsia="楷体_GB2312" w:hAnsi="Times New Roman" w:cs="Times New Roman"/>
          <w:color w:val="auto"/>
          <w:sz w:val="21"/>
          <w:szCs w:val="21"/>
        </w:rPr>
      </w:pPr>
    </w:p>
    <w:p w:rsidR="00615892" w:rsidRDefault="00615892" w:rsidP="003C7B93">
      <w:pPr>
        <w:pStyle w:val="Default"/>
        <w:spacing w:line="360" w:lineRule="auto"/>
        <w:rPr>
          <w:rFonts w:ascii="Times New Roman" w:eastAsia="楷体_GB2312" w:hAnsi="Times New Roman" w:cs="Times New Roman"/>
          <w:color w:val="auto"/>
          <w:sz w:val="21"/>
          <w:szCs w:val="21"/>
        </w:rPr>
      </w:pPr>
    </w:p>
    <w:p w:rsidR="00615892" w:rsidRDefault="00615892" w:rsidP="003C7B93">
      <w:pPr>
        <w:pStyle w:val="Default"/>
        <w:spacing w:line="360" w:lineRule="auto"/>
        <w:rPr>
          <w:rFonts w:ascii="Times New Roman" w:eastAsia="楷体_GB2312" w:hAnsi="Times New Roman" w:cs="Times New Roman"/>
          <w:color w:val="auto"/>
          <w:sz w:val="21"/>
          <w:szCs w:val="21"/>
        </w:rPr>
      </w:pPr>
    </w:p>
    <w:p w:rsidR="00615892" w:rsidRPr="00DA6530" w:rsidRDefault="00615892" w:rsidP="003C7B93">
      <w:pPr>
        <w:pStyle w:val="Default"/>
        <w:spacing w:line="360" w:lineRule="auto"/>
        <w:rPr>
          <w:rFonts w:ascii="Times New Roman" w:eastAsia="楷体_GB2312" w:hAnsi="Times New Roman" w:cs="Times New Roman"/>
          <w:color w:val="auto"/>
          <w:sz w:val="21"/>
          <w:szCs w:val="21"/>
        </w:rPr>
      </w:pPr>
    </w:p>
    <w:p w:rsidR="003C7B93" w:rsidRPr="00DA6530" w:rsidRDefault="003C7B93" w:rsidP="00DA6530">
      <w:pPr>
        <w:pStyle w:val="Default"/>
        <w:spacing w:line="360" w:lineRule="auto"/>
        <w:jc w:val="center"/>
        <w:rPr>
          <w:rFonts w:ascii="黑体" w:eastAsia="黑体" w:hAnsi="黑体" w:cs="Times New Roman"/>
          <w:color w:val="auto"/>
          <w:sz w:val="28"/>
          <w:szCs w:val="28"/>
        </w:rPr>
      </w:pPr>
      <w:r w:rsidRPr="00DA6530">
        <w:rPr>
          <w:rFonts w:ascii="黑体" w:eastAsia="黑体" w:hAnsi="黑体" w:cs="Times New Roman"/>
          <w:color w:val="auto"/>
          <w:sz w:val="28"/>
          <w:szCs w:val="28"/>
        </w:rPr>
        <w:t xml:space="preserve">第二部分 </w:t>
      </w:r>
      <w:r w:rsidR="00DA6530">
        <w:rPr>
          <w:rFonts w:ascii="黑体" w:eastAsia="黑体" w:hAnsi="黑体" w:cs="Times New Roman" w:hint="eastAsia"/>
          <w:color w:val="auto"/>
          <w:sz w:val="28"/>
          <w:szCs w:val="28"/>
        </w:rPr>
        <w:t>信息化</w:t>
      </w:r>
      <w:r w:rsidR="0059747F">
        <w:rPr>
          <w:rFonts w:ascii="黑体" w:eastAsia="黑体" w:hAnsi="黑体" w:cs="Times New Roman" w:hint="eastAsia"/>
          <w:color w:val="auto"/>
          <w:sz w:val="28"/>
          <w:szCs w:val="28"/>
        </w:rPr>
        <w:t>建设</w:t>
      </w:r>
      <w:r w:rsidR="00DA6530">
        <w:rPr>
          <w:rFonts w:ascii="黑体" w:eastAsia="黑体" w:hAnsi="黑体" w:cs="Times New Roman" w:hint="eastAsia"/>
          <w:color w:val="auto"/>
          <w:sz w:val="28"/>
          <w:szCs w:val="28"/>
        </w:rPr>
        <w:t>情况</w:t>
      </w:r>
    </w:p>
    <w:p w:rsidR="003C7B93" w:rsidRPr="00FD0349" w:rsidRDefault="003C7B93" w:rsidP="00FD0349">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1. 医院运营</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1.1目前医院的运营的信息系统对医院解决哪些问题帮助最大 （）</w:t>
      </w:r>
    </w:p>
    <w:p w:rsidR="003C7B93" w:rsidRPr="00FD0349" w:rsidRDefault="003C7B93" w:rsidP="00615892">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[请选择5个选项按照优先级从高到低排列] </w:t>
      </w:r>
    </w:p>
    <w:p w:rsidR="00615892" w:rsidRDefault="003C7B93" w:rsidP="00FD0349">
      <w:pPr>
        <w:pStyle w:val="Default"/>
        <w:spacing w:line="400" w:lineRule="exact"/>
        <w:ind w:leftChars="350" w:left="7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A.保障医疗安全，减少医疗差错 B.提高病人满意度 </w:t>
      </w:r>
    </w:p>
    <w:p w:rsidR="00615892" w:rsidRDefault="003C7B93" w:rsidP="00FD0349">
      <w:pPr>
        <w:pStyle w:val="Default"/>
        <w:spacing w:line="400" w:lineRule="exact"/>
        <w:ind w:leftChars="350" w:left="7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C.提高临床业务效率，支持医院流程再造 D.降低医院运营成本，支持医院经营成本核算  E.满足政府数据报送要求  F.支持医疗保险  </w:t>
      </w:r>
    </w:p>
    <w:p w:rsidR="00615892" w:rsidRDefault="003C7B93" w:rsidP="00FD0349">
      <w:pPr>
        <w:pStyle w:val="Default"/>
        <w:spacing w:line="400" w:lineRule="exact"/>
        <w:ind w:leftChars="350" w:left="7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G.满足医政部门及相关法规要求  H.减轻国家的医疗负担  </w:t>
      </w:r>
    </w:p>
    <w:p w:rsidR="00615892" w:rsidRDefault="003C7B93" w:rsidP="00FD0349">
      <w:pPr>
        <w:pStyle w:val="Default"/>
        <w:spacing w:line="400" w:lineRule="exact"/>
        <w:ind w:leftChars="350" w:left="7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I.满足循证医学需求  J.提升医院的竞争力  </w:t>
      </w:r>
    </w:p>
    <w:p w:rsidR="003C7B93" w:rsidRPr="00FD0349" w:rsidRDefault="003C7B93" w:rsidP="00FD0349">
      <w:pPr>
        <w:pStyle w:val="Default"/>
        <w:spacing w:line="400" w:lineRule="exact"/>
        <w:ind w:leftChars="350" w:left="7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K.降低病人的医疗费用  L.保护病人隐私 </w:t>
      </w:r>
    </w:p>
    <w:p w:rsidR="003C7B93" w:rsidRPr="00FD0349" w:rsidRDefault="003C7B93" w:rsidP="00FD0349">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1.2. 医院是否制定了全面的信息化发展规划（    ） </w:t>
      </w:r>
    </w:p>
    <w:p w:rsidR="003C7B93" w:rsidRPr="00FD0349" w:rsidRDefault="003C7B93" w:rsidP="00FD0349">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说明：信息化发展规划指医院在未来一段时间内信息化建设需要达到的目标与实现及实施计划的相关文件 </w:t>
      </w:r>
    </w:p>
    <w:p w:rsidR="00615892" w:rsidRDefault="003C7B93" w:rsidP="00615892">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A.是  B.制定了发展规划但不全面  C.只制定了一些计划  </w:t>
      </w:r>
    </w:p>
    <w:p w:rsidR="00615892" w:rsidRPr="00615892" w:rsidRDefault="003C7B93" w:rsidP="00615892">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D.未制定任何发展规划  Z.不知道 </w:t>
      </w:r>
    </w:p>
    <w:p w:rsidR="003C7B93" w:rsidRPr="00FD0349" w:rsidRDefault="003C7B93" w:rsidP="00FD0349">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2. 信息技术应用目的</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应用信息技术最应解决的问题是（        ）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[请选择5个选项按照优先级从高到低排列] </w:t>
      </w:r>
    </w:p>
    <w:p w:rsidR="00615892" w:rsidRDefault="003C7B93" w:rsidP="00FD0349">
      <w:pPr>
        <w:pStyle w:val="Default"/>
        <w:spacing w:line="400" w:lineRule="exact"/>
        <w:ind w:leftChars="200" w:left="4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A.保障医疗安全，减少医疗差错 B.提高病人满意度  </w:t>
      </w:r>
    </w:p>
    <w:p w:rsidR="00615892" w:rsidRDefault="003C7B93" w:rsidP="00615892">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lastRenderedPageBreak/>
        <w:t>C.提高临床业务效率，支持医院流程再造 D.降低医院运营成本，支持医院经营成本</w:t>
      </w:r>
    </w:p>
    <w:p w:rsidR="003C7B93" w:rsidRPr="00FD0349" w:rsidRDefault="003C7B93" w:rsidP="00615892">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核算 E.满足政府数据报送要求F.支持医疗保险 </w:t>
      </w:r>
    </w:p>
    <w:p w:rsidR="00615892" w:rsidRDefault="003C7B93" w:rsidP="00615892">
      <w:pPr>
        <w:pStyle w:val="Default"/>
        <w:spacing w:line="400" w:lineRule="exact"/>
        <w:ind w:leftChars="200" w:left="4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G.满足医政部门及相关法规要求 H.减轻国家的医疗负担 </w:t>
      </w:r>
    </w:p>
    <w:p w:rsidR="00615892" w:rsidRDefault="003C7B93" w:rsidP="00615892">
      <w:pPr>
        <w:pStyle w:val="Default"/>
        <w:spacing w:line="400" w:lineRule="exact"/>
        <w:ind w:leftChars="200" w:left="4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I.满足循证医学需求 J.提升医院的竞争力  </w:t>
      </w:r>
    </w:p>
    <w:p w:rsidR="003C7B93" w:rsidRPr="00FD0349" w:rsidRDefault="003C7B93" w:rsidP="00615892">
      <w:pPr>
        <w:pStyle w:val="Default"/>
        <w:spacing w:line="400" w:lineRule="exact"/>
        <w:ind w:leftChars="200" w:left="4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K.降低病人的医疗费用 L.保护病人隐私 </w:t>
      </w:r>
    </w:p>
    <w:p w:rsidR="003C7B93" w:rsidRPr="00FD0349" w:rsidRDefault="003C7B93" w:rsidP="00FD0349">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3. 信息技术应用状况 </w:t>
      </w:r>
    </w:p>
    <w:p w:rsidR="003C7B93" w:rsidRPr="00FD0349" w:rsidRDefault="003C7B93" w:rsidP="00FD0349">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3.1 医院目前在用的信息技术有[多选]（        ） </w:t>
      </w:r>
    </w:p>
    <w:p w:rsidR="00615892" w:rsidRDefault="003C7B93" w:rsidP="00FD0349">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A.高速以太网（≥100M） B.条码技术 C.VoIP(IP电话) D.语音识别技术 </w:t>
      </w:r>
    </w:p>
    <w:p w:rsidR="00615892" w:rsidRDefault="003C7B93" w:rsidP="00615892">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E.无线网络应用F.RFID技术 G.平板电脑 </w:t>
      </w:r>
    </w:p>
    <w:p w:rsidR="003C7B93" w:rsidRPr="00FD0349" w:rsidRDefault="003C7B93" w:rsidP="00615892">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H.掌上电脑PDA或手持设备 I.数据仓库  J.XML技术 </w:t>
      </w:r>
    </w:p>
    <w:p w:rsidR="00615892" w:rsidRDefault="003C7B93" w:rsidP="00FD0349">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K.多系统应用界面集成   L.云计算应用  M.中间件服务器  </w:t>
      </w:r>
    </w:p>
    <w:p w:rsidR="003C7B93" w:rsidRPr="00FD0349" w:rsidRDefault="003C7B93" w:rsidP="00615892">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N.虚拟化 O.物联网应用P.其它 </w:t>
      </w:r>
    </w:p>
    <w:p w:rsidR="003C7B93" w:rsidRPr="00FD0349" w:rsidRDefault="003C7B93" w:rsidP="00FD0349">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3.2 目前医院在用的操作系统软件有[多选]（        ） </w:t>
      </w:r>
    </w:p>
    <w:p w:rsidR="003C7B93" w:rsidRPr="00FD0349" w:rsidRDefault="003C7B93" w:rsidP="00FD0349">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A.DOS B. Windows C. Linux D. UnixE. MacOSF. Android  G.其它 </w:t>
      </w:r>
    </w:p>
    <w:p w:rsidR="003C7B93" w:rsidRPr="00FD0349" w:rsidRDefault="003C7B93" w:rsidP="00FD0349">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3.3 目前医院在用的数据库产品有[多选]（        ） </w:t>
      </w:r>
    </w:p>
    <w:p w:rsidR="00615892" w:rsidRDefault="003C7B93" w:rsidP="00FD0349">
      <w:pPr>
        <w:pStyle w:val="Default"/>
        <w:spacing w:line="400" w:lineRule="exact"/>
        <w:ind w:leftChars="400" w:left="8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A.MSSQL  B.OracleC.Sybase D.DB2  E.MySQLF.FoxPro</w:t>
      </w:r>
    </w:p>
    <w:p w:rsidR="003C7B93" w:rsidRPr="00FD0349" w:rsidRDefault="003C7B93" w:rsidP="00FD0349">
      <w:pPr>
        <w:pStyle w:val="Default"/>
        <w:spacing w:line="400" w:lineRule="exact"/>
        <w:ind w:leftChars="400" w:left="8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G. Caché  H.InformixI.Access J.其它  Z.不知道 </w:t>
      </w:r>
    </w:p>
    <w:p w:rsidR="003C7B93" w:rsidRPr="00FD0349" w:rsidRDefault="003C7B93" w:rsidP="00FD0349">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3.4 医院信息系统建设中已经采用了哪些信息化标准体系[多选]（         ） </w:t>
      </w:r>
    </w:p>
    <w:p w:rsidR="003C7B93" w:rsidRPr="00FD0349" w:rsidRDefault="003C7B93" w:rsidP="00FD0349">
      <w:pPr>
        <w:pStyle w:val="Default"/>
        <w:spacing w:line="400" w:lineRule="exact"/>
        <w:ind w:firstLineChars="400" w:firstLine="84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A.ICD9  B.ICD10 C.SNOMED D.LOINC  E.HL7 F.DICOM3 G.其它 </w:t>
      </w:r>
    </w:p>
    <w:p w:rsidR="003C7B93" w:rsidRPr="00FD0349" w:rsidRDefault="003C7B93" w:rsidP="00FD0349">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3.5. 医院信息系统中是否已经采用了统一的信息编码体系（    ） </w:t>
      </w:r>
    </w:p>
    <w:p w:rsidR="003C7B93" w:rsidRPr="00FD0349" w:rsidRDefault="003C7B93" w:rsidP="00FD0349">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说明：统一的信息编码体系指在医疗机构的不同信息系统中使用了统一的编码规则或使用了统一的编码字典 </w:t>
      </w:r>
    </w:p>
    <w:p w:rsidR="003C7B93" w:rsidRPr="00FD0349" w:rsidRDefault="003C7B93" w:rsidP="00FD0349">
      <w:pPr>
        <w:pStyle w:val="Default"/>
        <w:spacing w:line="400" w:lineRule="exact"/>
        <w:ind w:firstLineChars="400" w:firstLine="84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A.是的，全部采用  B.部分采用  C.完全没有使用 </w:t>
      </w:r>
    </w:p>
    <w:p w:rsidR="003C7B93" w:rsidRPr="00FD0349" w:rsidRDefault="003C7B93" w:rsidP="00FD0349">
      <w:pPr>
        <w:pStyle w:val="Default"/>
        <w:tabs>
          <w:tab w:val="left" w:pos="2608"/>
        </w:tabs>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4. 信息系统集成状况 </w:t>
      </w:r>
      <w:r w:rsidRPr="00FD0349">
        <w:rPr>
          <w:rFonts w:ascii="仿宋_GB2312" w:eastAsia="仿宋_GB2312" w:hAnsi="Times New Roman" w:cs="Times New Roman" w:hint="eastAsia"/>
          <w:b/>
          <w:color w:val="auto"/>
          <w:sz w:val="21"/>
          <w:szCs w:val="21"/>
        </w:rPr>
        <w:tab/>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医院在信息系统集成方面采用过哪些接口[多选]（        ） </w:t>
      </w:r>
    </w:p>
    <w:p w:rsidR="00282A90" w:rsidRDefault="003C7B93" w:rsidP="00FD0349">
      <w:pPr>
        <w:pStyle w:val="Default"/>
        <w:spacing w:line="400" w:lineRule="exact"/>
        <w:ind w:leftChars="150" w:left="3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A.直接跨系统进行数据表读写操作   B.使用中间数据表交换数据</w:t>
      </w:r>
    </w:p>
    <w:p w:rsidR="00282A90" w:rsidRDefault="003C7B93" w:rsidP="00282A90">
      <w:pPr>
        <w:pStyle w:val="Default"/>
        <w:spacing w:line="400" w:lineRule="exact"/>
        <w:ind w:firstLineChars="100" w:firstLine="21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C.使用DLL、Open API、Proxy进行接口  D.采用消息交换方式  </w:t>
      </w:r>
    </w:p>
    <w:p w:rsidR="00282A90" w:rsidRDefault="003C7B93" w:rsidP="00282A90">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E.使用界面嵌入集成  F.使用集成平台方式  </w:t>
      </w:r>
    </w:p>
    <w:p w:rsidR="003C7B93" w:rsidRPr="00FD0349" w:rsidRDefault="003C7B93" w:rsidP="00282A90">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G.其它  H.未采用集成技术   Z.不知道 </w:t>
      </w:r>
    </w:p>
    <w:p w:rsidR="003C7B93" w:rsidRPr="00FD0349" w:rsidRDefault="003C7B93" w:rsidP="00FD0349">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5. 网络安全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医院目前采用了哪些网络安全措施[多选]（        ） </w:t>
      </w:r>
    </w:p>
    <w:p w:rsidR="003C7B93" w:rsidRPr="00FD0349" w:rsidRDefault="003C7B93" w:rsidP="00282A90">
      <w:pPr>
        <w:pStyle w:val="Default"/>
        <w:spacing w:line="400" w:lineRule="exact"/>
        <w:ind w:leftChars="158" w:left="316"/>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A.域用户管理模式 B.防火墙设备 C.防毒墙设备D.VPN\VLAN划分  E.上网行为管理 F.入侵检测(IDS/IPS)   G.漏洞扫描   H.网络接入控制  X.其它  Y.未采用  Z.不知道 </w:t>
      </w:r>
    </w:p>
    <w:p w:rsidR="003C7B93" w:rsidRPr="00FD0349" w:rsidRDefault="003C7B93" w:rsidP="00FD0349">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6. 系统安全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lastRenderedPageBreak/>
        <w:t xml:space="preserve">6.1 医院操作系统级安全采用了哪些措施[多选]（        ） </w:t>
      </w:r>
    </w:p>
    <w:p w:rsidR="00282A90" w:rsidRDefault="003C7B93" w:rsidP="00FD0349">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A.单机版反病毒软件   B.网络版反病毒软件   C.软件防火墙 </w:t>
      </w:r>
    </w:p>
    <w:p w:rsidR="00282A90" w:rsidRDefault="003C7B93" w:rsidP="00282A90">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D.桌面管理软件E.系统镜像快速恢复  F.其它  </w:t>
      </w:r>
    </w:p>
    <w:p w:rsidR="003C7B93" w:rsidRPr="00FD0349" w:rsidRDefault="003C7B93" w:rsidP="00282A90">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G.未采用  Z.不知道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6.2 医院目前应用系统采用了哪些系统安全措施[多选]（        ） </w:t>
      </w:r>
    </w:p>
    <w:p w:rsidR="00282A90" w:rsidRDefault="003C7B93" w:rsidP="00FD0349">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A.用户权限控制 B.多级授权密码 C.应用系统级灾难恢复 </w:t>
      </w:r>
    </w:p>
    <w:p w:rsidR="003C7B93" w:rsidRPr="00FD0349" w:rsidRDefault="003C7B93" w:rsidP="00282A90">
      <w:pPr>
        <w:pStyle w:val="Default"/>
        <w:spacing w:line="400" w:lineRule="exact"/>
        <w:ind w:leftChars="368" w:left="736"/>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D.应用系统用户行为审计日志E.电子签名(公钥密匙框架)    F.单点登陆   G.生物信息识别技术(指纹、声音、虹膜) H.其它   I.未采用   Z.不知道 </w:t>
      </w:r>
    </w:p>
    <w:p w:rsidR="003C7B93" w:rsidRPr="00FD0349" w:rsidRDefault="003C7B93" w:rsidP="00FD0349">
      <w:pPr>
        <w:pStyle w:val="Default"/>
        <w:spacing w:line="400" w:lineRule="exact"/>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6.3目前医院信息系统使用的网络版杀毒软件是 ，客户端数是 个</w:t>
      </w:r>
    </w:p>
    <w:p w:rsidR="003C7B93" w:rsidRPr="00FD0349" w:rsidRDefault="003C7B93" w:rsidP="00FD0349">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7. 数据安全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医院采用了哪些数据安全措施[多选]（        ） </w:t>
      </w:r>
    </w:p>
    <w:p w:rsidR="003C7B93" w:rsidRPr="00FD0349" w:rsidRDefault="003C7B93" w:rsidP="00282A90">
      <w:pPr>
        <w:pStyle w:val="Default"/>
        <w:spacing w:line="400" w:lineRule="exact"/>
        <w:ind w:leftChars="158" w:left="316"/>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A.数据离线存储 B.数据冷备份  C.数据库镜像备份  D.数据灾备  E.集中存储异地镜像备份 F.数据加密   G.数据库行为审计  H.身份认证  I.电子签名(公钥密匙框架)  J.其它K.未采用  Z.不知道 </w:t>
      </w:r>
    </w:p>
    <w:p w:rsidR="003C7B93" w:rsidRPr="00FD0349" w:rsidRDefault="003C7B93" w:rsidP="00FD0349">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8. 等级保护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医院开展等级保护工作情况（       ）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A.通过等保二级评测    B.通过等保三级评测   C.有实施等保工作规划    D.未开展 </w:t>
      </w:r>
    </w:p>
    <w:p w:rsidR="003C7B93" w:rsidRPr="00FD0349" w:rsidRDefault="003C7B93" w:rsidP="00FD0349">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9. Internet/Intranet应用状况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9.1 医院互联网接入方式[多选]（        ） </w:t>
      </w:r>
    </w:p>
    <w:p w:rsidR="003C7B93" w:rsidRPr="00FD0349" w:rsidRDefault="003C7B93" w:rsidP="00282A90">
      <w:pPr>
        <w:pStyle w:val="Default"/>
        <w:spacing w:line="400" w:lineRule="exact"/>
        <w:ind w:leftChars="368" w:left="736"/>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A.56KModem拨号接入 B.ADSL接入  C.ISDN接入  D.DDN专线接入 E.Cable Modem接入 F.教育网光纤接入   G.光纤接入  H.无线方式接入  X.其它接入方式  Y.未接入 Z.不知道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9.2 医院网站建设主要采用哪种方式（    ） </w:t>
      </w:r>
    </w:p>
    <w:p w:rsidR="003C7B93" w:rsidRPr="00FD0349" w:rsidRDefault="003C7B93" w:rsidP="00FD0349">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A.自建自管B.自建托管 C.代建 D.尚未建 E.其他 </w:t>
      </w:r>
    </w:p>
    <w:p w:rsidR="003C7B93" w:rsidRPr="00FD0349" w:rsidRDefault="003C7B93" w:rsidP="00FD0349">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9.3 医院网站提供的主要互联网服务[多选]（        ） </w:t>
      </w:r>
    </w:p>
    <w:p w:rsidR="00282A90" w:rsidRDefault="003C7B93" w:rsidP="00FD0349">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A.对外宣传与介绍 B.网上医疗咨询 C.网上预约挂号 </w:t>
      </w:r>
    </w:p>
    <w:p w:rsidR="003C7B93" w:rsidRPr="00FD0349" w:rsidRDefault="003C7B93" w:rsidP="00282A90">
      <w:pPr>
        <w:pStyle w:val="Default"/>
        <w:spacing w:line="400" w:lineRule="exact"/>
        <w:ind w:leftChars="368" w:left="736"/>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D.诊疗信息查询  E.人力资源招聘F.在线健康评估   G.在线为患者提供安全的电子病历服务  H.B2B交易 </w:t>
      </w:r>
    </w:p>
    <w:p w:rsidR="00282A90" w:rsidRDefault="003C7B93" w:rsidP="00282A90">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I.为员工提供远程办公  J.为医生提供门户应用 </w:t>
      </w:r>
    </w:p>
    <w:p w:rsidR="003C7B93" w:rsidRPr="00FD0349" w:rsidRDefault="003C7B93" w:rsidP="00282A90">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K.参与区域卫生信息化 L.其它 </w:t>
      </w:r>
    </w:p>
    <w:p w:rsidR="003C7B93" w:rsidRDefault="003C7B93" w:rsidP="00FD0349">
      <w:pPr>
        <w:pStyle w:val="Default"/>
        <w:spacing w:line="400" w:lineRule="exact"/>
        <w:rPr>
          <w:rFonts w:ascii="仿宋_GB2312" w:eastAsia="仿宋_GB2312" w:hAnsi="Times New Roman" w:cs="Times New Roman"/>
          <w:color w:val="auto"/>
          <w:sz w:val="21"/>
          <w:szCs w:val="21"/>
        </w:rPr>
      </w:pPr>
    </w:p>
    <w:p w:rsidR="008779EC" w:rsidRDefault="008779EC" w:rsidP="00FD0349">
      <w:pPr>
        <w:pStyle w:val="Default"/>
        <w:spacing w:line="400" w:lineRule="exact"/>
        <w:rPr>
          <w:rFonts w:ascii="仿宋_GB2312" w:eastAsia="仿宋_GB2312" w:hAnsi="Times New Roman" w:cs="Times New Roman"/>
          <w:color w:val="auto"/>
          <w:sz w:val="21"/>
          <w:szCs w:val="21"/>
        </w:rPr>
      </w:pPr>
    </w:p>
    <w:p w:rsidR="00B30696" w:rsidRDefault="00B30696" w:rsidP="00FD0349">
      <w:pPr>
        <w:pStyle w:val="Default"/>
        <w:spacing w:line="400" w:lineRule="exact"/>
        <w:rPr>
          <w:rFonts w:ascii="仿宋_GB2312" w:eastAsia="仿宋_GB2312" w:hAnsi="Times New Roman" w:cs="Times New Roman"/>
          <w:color w:val="auto"/>
          <w:sz w:val="21"/>
          <w:szCs w:val="21"/>
        </w:rPr>
      </w:pPr>
    </w:p>
    <w:p w:rsidR="008779EC" w:rsidRPr="00FD0349" w:rsidRDefault="008779EC" w:rsidP="00FD0349">
      <w:pPr>
        <w:pStyle w:val="Default"/>
        <w:spacing w:line="400" w:lineRule="exact"/>
        <w:rPr>
          <w:rFonts w:ascii="仿宋_GB2312" w:eastAsia="仿宋_GB2312" w:hAnsi="Times New Roman" w:cs="Times New Roman"/>
          <w:color w:val="auto"/>
          <w:sz w:val="21"/>
          <w:szCs w:val="21"/>
        </w:rPr>
      </w:pPr>
    </w:p>
    <w:p w:rsidR="008779EC" w:rsidRPr="008779EC" w:rsidRDefault="003C7B93" w:rsidP="008779EC">
      <w:pPr>
        <w:pStyle w:val="Default"/>
        <w:spacing w:line="360" w:lineRule="auto"/>
        <w:jc w:val="center"/>
        <w:rPr>
          <w:rFonts w:ascii="黑体" w:eastAsia="黑体" w:hAnsi="黑体" w:cs="Times New Roman"/>
          <w:color w:val="auto"/>
          <w:sz w:val="28"/>
          <w:szCs w:val="28"/>
        </w:rPr>
      </w:pPr>
      <w:r w:rsidRPr="008779EC">
        <w:rPr>
          <w:rFonts w:ascii="黑体" w:eastAsia="黑体" w:hAnsi="黑体" w:cs="Times New Roman" w:hint="eastAsia"/>
          <w:color w:val="auto"/>
          <w:sz w:val="28"/>
          <w:szCs w:val="28"/>
        </w:rPr>
        <w:lastRenderedPageBreak/>
        <w:t xml:space="preserve">第三部分 </w:t>
      </w:r>
      <w:r w:rsidR="008779EC">
        <w:rPr>
          <w:rFonts w:ascii="黑体" w:eastAsia="黑体" w:hAnsi="黑体" w:cs="Times New Roman" w:hint="eastAsia"/>
          <w:color w:val="auto"/>
          <w:sz w:val="28"/>
          <w:szCs w:val="28"/>
        </w:rPr>
        <w:t>基础设施及硬件情况</w:t>
      </w:r>
    </w:p>
    <w:p w:rsidR="003C7B93" w:rsidRPr="00FD0349" w:rsidRDefault="003C7B93" w:rsidP="008779EC">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1. 医院中心机房及其他外周设施状况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1.1 医院与信息化相关机房总面积为 说明：不包括楼宇的弱电配线间（    ） </w:t>
      </w:r>
    </w:p>
    <w:p w:rsidR="003C7B93" w:rsidRPr="00FD0349" w:rsidRDefault="003C7B93" w:rsidP="008779EC">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A.小于100m</w:t>
      </w:r>
      <w:r w:rsidRPr="008779EC">
        <w:rPr>
          <w:rFonts w:ascii="仿宋_GB2312" w:eastAsia="仿宋_GB2312" w:hAnsi="Times New Roman" w:cs="Times New Roman" w:hint="eastAsia"/>
          <w:color w:val="auto"/>
          <w:sz w:val="21"/>
          <w:szCs w:val="21"/>
          <w:vertAlign w:val="superscript"/>
        </w:rPr>
        <w:t>2</w:t>
      </w:r>
      <w:r w:rsidRPr="00FD0349">
        <w:rPr>
          <w:rFonts w:ascii="仿宋_GB2312" w:eastAsia="仿宋_GB2312" w:hAnsi="Times New Roman" w:cs="Times New Roman" w:hint="eastAsia"/>
          <w:color w:val="auto"/>
          <w:sz w:val="21"/>
          <w:szCs w:val="21"/>
        </w:rPr>
        <w:t>B.100-150m</w:t>
      </w:r>
      <w:r w:rsidRPr="008779EC">
        <w:rPr>
          <w:rFonts w:ascii="仿宋_GB2312" w:eastAsia="仿宋_GB2312" w:hAnsi="Times New Roman" w:cs="Times New Roman" w:hint="eastAsia"/>
          <w:color w:val="auto"/>
          <w:sz w:val="21"/>
          <w:szCs w:val="21"/>
          <w:vertAlign w:val="superscript"/>
        </w:rPr>
        <w:t>2</w:t>
      </w:r>
      <w:r w:rsidRPr="00FD0349">
        <w:rPr>
          <w:rFonts w:ascii="仿宋_GB2312" w:eastAsia="仿宋_GB2312" w:hAnsi="Times New Roman" w:cs="Times New Roman" w:hint="eastAsia"/>
          <w:color w:val="auto"/>
          <w:sz w:val="21"/>
          <w:szCs w:val="21"/>
        </w:rPr>
        <w:t xml:space="preserve"> C.151-500m</w:t>
      </w:r>
      <w:r w:rsidRPr="008779EC">
        <w:rPr>
          <w:rFonts w:ascii="仿宋_GB2312" w:eastAsia="仿宋_GB2312" w:hAnsi="Times New Roman" w:cs="Times New Roman" w:hint="eastAsia"/>
          <w:color w:val="auto"/>
          <w:sz w:val="21"/>
          <w:szCs w:val="21"/>
          <w:vertAlign w:val="superscript"/>
        </w:rPr>
        <w:t xml:space="preserve">2 </w:t>
      </w:r>
      <w:r w:rsidR="008779EC">
        <w:rPr>
          <w:rFonts w:ascii="仿宋_GB2312" w:eastAsia="仿宋_GB2312" w:hAnsi="Times New Roman" w:cs="Times New Roman" w:hint="eastAsia"/>
          <w:color w:val="auto"/>
          <w:sz w:val="21"/>
          <w:szCs w:val="21"/>
        </w:rPr>
        <w:t xml:space="preserve">      D</w:t>
      </w:r>
      <w:r w:rsidRPr="00FD0349">
        <w:rPr>
          <w:rFonts w:ascii="仿宋_GB2312" w:eastAsia="仿宋_GB2312" w:hAnsi="Times New Roman" w:cs="Times New Roman" w:hint="eastAsia"/>
          <w:color w:val="auto"/>
          <w:sz w:val="21"/>
          <w:szCs w:val="21"/>
        </w:rPr>
        <w:t>.500m</w:t>
      </w:r>
      <w:r w:rsidRPr="008779EC">
        <w:rPr>
          <w:rFonts w:ascii="仿宋_GB2312" w:eastAsia="仿宋_GB2312" w:hAnsi="Times New Roman" w:cs="Times New Roman" w:hint="eastAsia"/>
          <w:color w:val="auto"/>
          <w:sz w:val="21"/>
          <w:szCs w:val="21"/>
          <w:vertAlign w:val="superscript"/>
        </w:rPr>
        <w:t>2</w:t>
      </w:r>
      <w:r w:rsidRPr="00FD0349">
        <w:rPr>
          <w:rFonts w:ascii="仿宋_GB2312" w:eastAsia="仿宋_GB2312" w:hAnsi="Times New Roman" w:cs="Times New Roman" w:hint="eastAsia"/>
          <w:color w:val="auto"/>
          <w:sz w:val="21"/>
          <w:szCs w:val="21"/>
        </w:rPr>
        <w:t xml:space="preserve">以上 </w:t>
      </w:r>
    </w:p>
    <w:p w:rsidR="003C7B93" w:rsidRPr="00FD0349" w:rsidRDefault="003C7B93" w:rsidP="008779EC">
      <w:pPr>
        <w:pStyle w:val="Default"/>
        <w:spacing w:line="400" w:lineRule="exact"/>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1.2 空调为 </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p>
    <w:p w:rsidR="003C7B93" w:rsidRPr="00FD0349" w:rsidRDefault="003C7B93" w:rsidP="008779EC">
      <w:pPr>
        <w:pStyle w:val="Default"/>
        <w:spacing w:line="400" w:lineRule="exact"/>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1.3 UPS为 </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KVA</w:t>
      </w:r>
      <w:r w:rsidR="00991829" w:rsidRPr="00FD0349">
        <w:rPr>
          <w:rFonts w:ascii="仿宋_GB2312" w:eastAsia="仿宋_GB2312" w:hAnsi="Times New Roman" w:cs="Times New Roman"/>
          <w:color w:val="auto"/>
          <w:sz w:val="21"/>
          <w:szCs w:val="21"/>
        </w:rPr>
        <w:t xml:space="preserve"> </w:t>
      </w:r>
    </w:p>
    <w:p w:rsidR="003C7B93" w:rsidRPr="00FD0349" w:rsidRDefault="003C7B93" w:rsidP="008779EC">
      <w:pPr>
        <w:pStyle w:val="Default"/>
        <w:spacing w:line="400" w:lineRule="exact"/>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1.4 防雷接地为</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p>
    <w:p w:rsidR="003C7B93" w:rsidRPr="00FD0349" w:rsidRDefault="003C7B93" w:rsidP="008779EC">
      <w:pPr>
        <w:pStyle w:val="Default"/>
        <w:spacing w:line="400" w:lineRule="exact"/>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1.5 核心异地灾备机房位于</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 xml:space="preserve"> ，面积</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p>
    <w:p w:rsidR="003C7B93" w:rsidRPr="00FD0349" w:rsidRDefault="003C7B93" w:rsidP="008779EC">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2. 网络应用状况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2.1 医院具有的独立并且物理隔离的网络数（    ） </w:t>
      </w:r>
    </w:p>
    <w:p w:rsidR="003C7B93" w:rsidRPr="00FD0349" w:rsidRDefault="003C7B93" w:rsidP="008779EC">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说明：独立并且物理隔离的网络数指为了使各种不同工作目的的网络间不能信息交换而从物理链路上不连通的网络，如办公网和HIS网络。通过VLAN划分仍属于非物理隔离的网络 </w:t>
      </w:r>
    </w:p>
    <w:p w:rsidR="003C7B93" w:rsidRPr="00FD0349" w:rsidRDefault="003C7B93" w:rsidP="008779EC">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A.0个 B.1个 C.2个 D.3个及以上 </w:t>
      </w:r>
      <w:r w:rsidR="008779EC">
        <w:rPr>
          <w:rFonts w:ascii="仿宋_GB2312" w:eastAsia="仿宋_GB2312" w:hAnsi="Times New Roman" w:cs="Times New Roman" w:hint="eastAsia"/>
          <w:color w:val="auto"/>
          <w:sz w:val="21"/>
          <w:szCs w:val="21"/>
        </w:rPr>
        <w:t>E</w:t>
      </w:r>
      <w:r w:rsidRPr="00FD0349">
        <w:rPr>
          <w:rFonts w:ascii="仿宋_GB2312" w:eastAsia="仿宋_GB2312" w:hAnsi="Times New Roman" w:cs="Times New Roman" w:hint="eastAsia"/>
          <w:color w:val="auto"/>
          <w:sz w:val="21"/>
          <w:szCs w:val="21"/>
        </w:rPr>
        <w:t xml:space="preserve">.不知道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2.2 医院网络主干带宽为（    ）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A.10M B.100M  C.1G D.10G </w:t>
      </w:r>
      <w:r w:rsidR="008779EC">
        <w:rPr>
          <w:rFonts w:ascii="仿宋_GB2312" w:eastAsia="仿宋_GB2312" w:hAnsi="Times New Roman" w:cs="Times New Roman" w:hint="eastAsia"/>
          <w:color w:val="auto"/>
          <w:sz w:val="21"/>
          <w:szCs w:val="21"/>
        </w:rPr>
        <w:t xml:space="preserve">               E</w:t>
      </w:r>
      <w:r w:rsidRPr="00FD0349">
        <w:rPr>
          <w:rFonts w:ascii="仿宋_GB2312" w:eastAsia="仿宋_GB2312" w:hAnsi="Times New Roman" w:cs="Times New Roman" w:hint="eastAsia"/>
          <w:color w:val="auto"/>
          <w:sz w:val="21"/>
          <w:szCs w:val="21"/>
        </w:rPr>
        <w:t xml:space="preserve">.不知道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2.3 医院网络采用何种架构[多选]（        ） </w:t>
      </w:r>
    </w:p>
    <w:p w:rsidR="008779EC" w:rsidRDefault="003C7B93" w:rsidP="008779EC">
      <w:pPr>
        <w:pStyle w:val="Default"/>
        <w:spacing w:line="400" w:lineRule="exact"/>
        <w:ind w:leftChars="350" w:left="7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A.三层架构(核心+汇聚+接入) B.两层架构(核心+接入) </w:t>
      </w:r>
    </w:p>
    <w:p w:rsidR="003C7B93" w:rsidRPr="00FD0349" w:rsidRDefault="003C7B93" w:rsidP="008779EC">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C.单层(接入层)  D.普通交换网络 Z.不知道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2.4 医院网络目前预设节点总数为（    ） </w:t>
      </w:r>
    </w:p>
    <w:p w:rsidR="008779EC" w:rsidRDefault="003C7B93" w:rsidP="008779EC">
      <w:pPr>
        <w:pStyle w:val="Default"/>
        <w:spacing w:line="400" w:lineRule="exact"/>
        <w:ind w:leftChars="350" w:left="7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A.小于10个  B.10-50个  C. 51-200个  D.201-500个  </w:t>
      </w:r>
    </w:p>
    <w:p w:rsidR="003C7B93" w:rsidRPr="00FD0349" w:rsidRDefault="003C7B93" w:rsidP="008779EC">
      <w:pPr>
        <w:pStyle w:val="Default"/>
        <w:spacing w:line="400" w:lineRule="exact"/>
        <w:ind w:leftChars="350" w:left="70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E.501-2000个 F.2000以上  Z.不知道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2.5 医院信息系统应用使用节点总数为（    ） </w:t>
      </w:r>
    </w:p>
    <w:p w:rsidR="003C7B93" w:rsidRPr="00FD0349" w:rsidRDefault="003C7B93" w:rsidP="008779EC">
      <w:pPr>
        <w:pStyle w:val="Default"/>
        <w:spacing w:line="400" w:lineRule="exact"/>
        <w:ind w:firstLineChars="450" w:firstLine="94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说明：包括OA、MIS、CIS等所有与信息系统应用有关节点，不包括设备直连节点。 </w:t>
      </w:r>
    </w:p>
    <w:p w:rsidR="008779EC" w:rsidRDefault="003C7B93" w:rsidP="008779EC">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A.小于10个  B.10-50 C.51-200 D.201-500</w:t>
      </w:r>
    </w:p>
    <w:p w:rsidR="003C7B93" w:rsidRPr="00FD0349" w:rsidRDefault="003C7B93" w:rsidP="008779EC">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E.501-2000 F.2000以上 Z.不知道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2.6 其它应用使用节点总数 说明：设备使用信息节点、语音使用信息节点等（    ） </w:t>
      </w:r>
    </w:p>
    <w:p w:rsidR="008779EC" w:rsidRDefault="003C7B93" w:rsidP="008779EC">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A.小于10个  B.10-50 C.51-200 D.201-500 </w:t>
      </w:r>
    </w:p>
    <w:p w:rsidR="003C7B93" w:rsidRPr="00FD0349" w:rsidRDefault="003C7B93" w:rsidP="008779EC">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E.501-2000 F.2000以上 Z.不知道 </w:t>
      </w:r>
    </w:p>
    <w:p w:rsidR="003C7B93" w:rsidRPr="00FD0349" w:rsidRDefault="003C7B93" w:rsidP="008779EC">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3. 网络设备使用状况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3.1 医院采用交换设备数量为（    ） </w:t>
      </w:r>
    </w:p>
    <w:p w:rsidR="003C7B93" w:rsidRPr="00FD0349" w:rsidRDefault="003C7B93" w:rsidP="008779EC">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A.1-5台   B.5-20台  C.21-50台  D.51-200台  E.200台以上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3.2 医院在用的无线接入点(AP)的数量为（    ） </w:t>
      </w:r>
    </w:p>
    <w:p w:rsidR="003C7B93" w:rsidRPr="00FD0349" w:rsidRDefault="003C7B93" w:rsidP="008779EC">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A.未开通无线网络  B.1-10个  C.10-100个  D.100-500个  E.500个以上 </w:t>
      </w:r>
    </w:p>
    <w:p w:rsidR="003C7B93" w:rsidRPr="00FD0349" w:rsidRDefault="003C7B93" w:rsidP="008779EC">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4. 安全设备使用情况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lastRenderedPageBreak/>
        <w:t xml:space="preserve">医院使用了哪些安全设备[多选] （        ） </w:t>
      </w:r>
    </w:p>
    <w:p w:rsidR="008779EC"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A.防火墙  B.防毒墙 C.入侵监测设备 D.物理隔离设备 E.VPN设备</w:t>
      </w:r>
    </w:p>
    <w:p w:rsidR="003C7B93" w:rsidRPr="00FD0349" w:rsidRDefault="003C7B93" w:rsidP="008779EC">
      <w:pPr>
        <w:pStyle w:val="Default"/>
        <w:spacing w:line="400" w:lineRule="exact"/>
        <w:ind w:firstLineChars="100" w:firstLine="21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F.网闸设备G.其它  H.未采用  Z.不知道 </w:t>
      </w:r>
    </w:p>
    <w:p w:rsidR="003C7B93" w:rsidRPr="00FD0349" w:rsidRDefault="003C7B93" w:rsidP="008779EC">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5. 服务器设备使用状况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5.1 医院服务器设备包括下列哪些类别[多选]（      ） </w:t>
      </w:r>
    </w:p>
    <w:p w:rsidR="003C7B93" w:rsidRPr="00FD0349" w:rsidRDefault="003C7B93" w:rsidP="008779EC">
      <w:pPr>
        <w:pStyle w:val="Default"/>
        <w:spacing w:line="400" w:lineRule="exact"/>
        <w:ind w:leftChars="368" w:left="736"/>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A.小型机  B.PC服务器集群   C.PC服务器 D. 64位PC服务器    E.刀片服务器 F.其它  Z.不知道 </w:t>
      </w:r>
    </w:p>
    <w:p w:rsidR="003C7B93" w:rsidRPr="00FD0349" w:rsidRDefault="003C7B93" w:rsidP="008779EC">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5.2医院核心服务器设备</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台，其中HIS系统数据库服务器</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台，与之相配套的HIS系统数据库容灾（备用）服务器</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台</w:t>
      </w:r>
      <w:r w:rsidR="00991829">
        <w:rPr>
          <w:rFonts w:ascii="仿宋_GB2312" w:eastAsia="仿宋_GB2312" w:hAnsi="Times New Roman" w:cs="Times New Roman" w:hint="eastAsia"/>
          <w:color w:val="auto"/>
          <w:sz w:val="21"/>
          <w:szCs w:val="21"/>
        </w:rPr>
        <w:t>。</w:t>
      </w:r>
    </w:p>
    <w:p w:rsidR="003C7B93" w:rsidRPr="00FD0349" w:rsidRDefault="003C7B93" w:rsidP="008779EC">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6. 存储设备使用情况 </w:t>
      </w:r>
    </w:p>
    <w:p w:rsidR="003C7B93" w:rsidRPr="00FD0349" w:rsidRDefault="003C7B93" w:rsidP="008779EC">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问题中提及的集中存储模式指采用SAN或NAS等基于网络连接的集中存储模式，不包括由服务器设备直连的磁盘阵列模式（DAS）。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6.1 医院目前集中存储的容量为（    ） </w:t>
      </w:r>
    </w:p>
    <w:p w:rsidR="008779EC" w:rsidRDefault="003C7B93" w:rsidP="008779EC">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A.未采用  B.1T以下  C.1-10T  D.11T-50T  </w:t>
      </w:r>
    </w:p>
    <w:p w:rsidR="003C7B93" w:rsidRPr="00FD0349" w:rsidRDefault="003C7B93" w:rsidP="008779EC">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E.51-100T  F.100T以上  Z.不知道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6.2 医院的集中存储主要应用在哪些业务系统上[多选]（        ） </w:t>
      </w:r>
    </w:p>
    <w:p w:rsidR="008779EC" w:rsidRDefault="003C7B93" w:rsidP="008779EC">
      <w:pPr>
        <w:pStyle w:val="Default"/>
        <w:spacing w:line="400" w:lineRule="exact"/>
        <w:ind w:firstLineChars="350" w:firstLine="73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A.医院管理信息系统(HMIS)  B.医学影像存储与传输系统(PACS) </w:t>
      </w:r>
    </w:p>
    <w:p w:rsidR="008779EC" w:rsidRDefault="003C7B93" w:rsidP="008779EC">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C.实验室信息系统(LIS) D.临床信息系统(CIS) </w:t>
      </w:r>
    </w:p>
    <w:p w:rsidR="003C7B93" w:rsidRPr="00FD0349" w:rsidRDefault="003C7B93" w:rsidP="008779EC">
      <w:pPr>
        <w:pStyle w:val="Default"/>
        <w:spacing w:line="400" w:lineRule="exact"/>
        <w:ind w:firstLineChars="300" w:firstLine="63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E.电子病历系统(EMR)   X.其它  Y.无  Z.不知道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6.3医院目前使用有备份数据信息的设备</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台，用途分别为</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008779EC">
        <w:rPr>
          <w:rFonts w:ascii="仿宋_GB2312" w:eastAsia="仿宋_GB2312" w:hAnsi="Times New Roman" w:cs="Times New Roman" w:hint="eastAsia"/>
          <w:color w:val="auto"/>
          <w:sz w:val="21"/>
          <w:szCs w:val="21"/>
        </w:rPr>
        <w:t>。</w:t>
      </w:r>
    </w:p>
    <w:p w:rsidR="003C7B93" w:rsidRPr="00FD0349" w:rsidRDefault="003C7B93" w:rsidP="008779EC">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7. 终端机设备使用状况 </w:t>
      </w:r>
    </w:p>
    <w:p w:rsidR="003C7B93" w:rsidRPr="00FD0349"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医院目前终端设备计算机</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台，打印机</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台</w:t>
      </w:r>
      <w:r w:rsidR="008779EC">
        <w:rPr>
          <w:rFonts w:ascii="仿宋_GB2312" w:eastAsia="仿宋_GB2312" w:hAnsi="Times New Roman" w:cs="Times New Roman" w:hint="eastAsia"/>
          <w:color w:val="auto"/>
          <w:sz w:val="21"/>
          <w:szCs w:val="21"/>
        </w:rPr>
        <w:t>。</w:t>
      </w:r>
    </w:p>
    <w:p w:rsidR="003C7B93" w:rsidRPr="00FD0349" w:rsidRDefault="003C7B93" w:rsidP="008779EC">
      <w:pPr>
        <w:pStyle w:val="Default"/>
        <w:spacing w:line="400" w:lineRule="exact"/>
        <w:rPr>
          <w:rFonts w:ascii="仿宋_GB2312" w:eastAsia="仿宋_GB2312" w:hAnsi="Times New Roman" w:cs="Times New Roman"/>
          <w:b/>
          <w:color w:val="auto"/>
          <w:sz w:val="21"/>
          <w:szCs w:val="21"/>
        </w:rPr>
      </w:pPr>
      <w:r w:rsidRPr="00FD0349">
        <w:rPr>
          <w:rFonts w:ascii="仿宋_GB2312" w:eastAsia="仿宋_GB2312" w:hAnsi="Times New Roman" w:cs="Times New Roman" w:hint="eastAsia"/>
          <w:b/>
          <w:color w:val="auto"/>
          <w:sz w:val="21"/>
          <w:szCs w:val="21"/>
        </w:rPr>
        <w:t xml:space="preserve">8. 其他 </w:t>
      </w:r>
    </w:p>
    <w:p w:rsidR="003C7B93" w:rsidRPr="00FD0349" w:rsidRDefault="003C7B93" w:rsidP="008779EC">
      <w:pPr>
        <w:pStyle w:val="Default"/>
        <w:numPr>
          <w:ilvl w:val="1"/>
          <w:numId w:val="6"/>
        </w:numPr>
        <w:spacing w:line="400" w:lineRule="exact"/>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 医院目前正在使用何种医疗腕带？ [多选] （       ）                             </w:t>
      </w:r>
    </w:p>
    <w:p w:rsidR="008779EC" w:rsidRDefault="003C7B93" w:rsidP="008779EC">
      <w:pPr>
        <w:pStyle w:val="Default"/>
        <w:numPr>
          <w:ilvl w:val="1"/>
          <w:numId w:val="2"/>
        </w:numPr>
        <w:spacing w:line="400" w:lineRule="exact"/>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 xml:space="preserve">A.手写腕带(□塑料 □合成纸)   B.热敏打印腕带 </w:t>
      </w:r>
      <w:r w:rsidRPr="008779EC">
        <w:rPr>
          <w:rFonts w:ascii="仿宋_GB2312" w:eastAsia="仿宋_GB2312" w:hAnsi="Times New Roman" w:cs="Times New Roman" w:hint="eastAsia"/>
          <w:color w:val="auto"/>
          <w:sz w:val="21"/>
          <w:szCs w:val="21"/>
        </w:rPr>
        <w:t xml:space="preserve">C.热转印腕带(需色带)   </w:t>
      </w:r>
    </w:p>
    <w:p w:rsidR="003C7B93" w:rsidRPr="008779EC" w:rsidRDefault="003C7B93" w:rsidP="008779EC">
      <w:pPr>
        <w:pStyle w:val="Default"/>
        <w:numPr>
          <w:ilvl w:val="1"/>
          <w:numId w:val="2"/>
        </w:numPr>
        <w:spacing w:line="400" w:lineRule="exact"/>
        <w:rPr>
          <w:rFonts w:ascii="仿宋_GB2312" w:eastAsia="仿宋_GB2312" w:hAnsi="Times New Roman" w:cs="Times New Roman"/>
          <w:color w:val="auto"/>
          <w:sz w:val="21"/>
          <w:szCs w:val="21"/>
        </w:rPr>
      </w:pPr>
      <w:r w:rsidRPr="008779EC">
        <w:rPr>
          <w:rFonts w:ascii="仿宋_GB2312" w:eastAsia="仿宋_GB2312" w:hAnsi="Times New Roman" w:cs="Times New Roman" w:hint="eastAsia"/>
          <w:color w:val="auto"/>
          <w:sz w:val="21"/>
          <w:szCs w:val="21"/>
        </w:rPr>
        <w:t xml:space="preserve">D. RFID腕带    E．其他特殊腕带   F.未使用 </w:t>
      </w:r>
    </w:p>
    <w:p w:rsidR="003C7B93" w:rsidRPr="00FD0349" w:rsidRDefault="003C7B93" w:rsidP="008779EC">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8.2 医院目前制定的与安全相关制度有</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00700AB5">
        <w:rPr>
          <w:rFonts w:ascii="仿宋_GB2312" w:eastAsia="仿宋_GB2312" w:hAnsi="Times New Roman" w:cs="Times New Roman" w:hint="eastAsia"/>
          <w:color w:val="auto"/>
          <w:sz w:val="21"/>
          <w:szCs w:val="21"/>
        </w:rPr>
        <w:t>条</w:t>
      </w:r>
      <w:r w:rsidR="008779EC">
        <w:rPr>
          <w:rFonts w:ascii="仿宋_GB2312" w:eastAsia="仿宋_GB2312" w:hAnsi="Times New Roman" w:cs="Times New Roman" w:hint="eastAsia"/>
          <w:color w:val="auto"/>
          <w:sz w:val="21"/>
          <w:szCs w:val="21"/>
        </w:rPr>
        <w:t>。</w:t>
      </w:r>
    </w:p>
    <w:p w:rsidR="003C7B93" w:rsidRPr="00FD0349" w:rsidRDefault="003C7B93" w:rsidP="008779EC">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8.3 医院信息系统应急预案的相关制度有</w:t>
      </w:r>
      <w:r w:rsidR="008779EC" w:rsidRPr="008779EC">
        <w:rPr>
          <w:rFonts w:ascii="仿宋_GB2312" w:eastAsia="仿宋_GB2312" w:hAnsi="Times New Roman" w:cs="Times New Roman" w:hint="eastAsia"/>
          <w:color w:val="auto"/>
          <w:sz w:val="21"/>
          <w:szCs w:val="21"/>
        </w:rPr>
        <w:t xml:space="preserve"> </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00700AB5">
        <w:rPr>
          <w:rFonts w:ascii="仿宋_GB2312" w:eastAsia="仿宋_GB2312" w:hAnsi="Times New Roman" w:cs="Times New Roman" w:hint="eastAsia"/>
          <w:color w:val="auto"/>
          <w:sz w:val="21"/>
          <w:szCs w:val="21"/>
        </w:rPr>
        <w:t>条</w:t>
      </w:r>
      <w:r w:rsidR="008779EC" w:rsidRPr="008779EC">
        <w:rPr>
          <w:rFonts w:ascii="仿宋_GB2312" w:eastAsia="仿宋_GB2312" w:hAnsi="Times New Roman" w:cs="Times New Roman" w:hint="eastAsia"/>
          <w:color w:val="auto"/>
          <w:sz w:val="21"/>
          <w:szCs w:val="21"/>
        </w:rPr>
        <w:t>。</w:t>
      </w:r>
    </w:p>
    <w:p w:rsidR="003C7B93" w:rsidRPr="00FD0349" w:rsidRDefault="003C7B93" w:rsidP="008779EC">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8.4开展全院性的信息化专业培训</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次/年</w:t>
      </w:r>
      <w:r w:rsidR="008779EC">
        <w:rPr>
          <w:rFonts w:ascii="仿宋_GB2312" w:eastAsia="仿宋_GB2312" w:hAnsi="Times New Roman" w:cs="Times New Roman" w:hint="eastAsia"/>
          <w:color w:val="auto"/>
          <w:sz w:val="21"/>
          <w:szCs w:val="21"/>
        </w:rPr>
        <w:t>。</w:t>
      </w:r>
    </w:p>
    <w:p w:rsidR="003C7B93" w:rsidRPr="00FD0349" w:rsidRDefault="003C7B93" w:rsidP="008779EC">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8.5信息化建设专门机构开展科内专门业务培训</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次/年</w:t>
      </w:r>
      <w:r w:rsidR="008779EC">
        <w:rPr>
          <w:rFonts w:ascii="仿宋_GB2312" w:eastAsia="仿宋_GB2312" w:hAnsi="Times New Roman" w:cs="Times New Roman" w:hint="eastAsia"/>
          <w:color w:val="auto"/>
          <w:sz w:val="21"/>
          <w:szCs w:val="21"/>
        </w:rPr>
        <w:t>。</w:t>
      </w:r>
    </w:p>
    <w:p w:rsidR="003C7B93" w:rsidRPr="00FD0349" w:rsidRDefault="003C7B93" w:rsidP="008779EC">
      <w:pPr>
        <w:pStyle w:val="Default"/>
        <w:spacing w:line="400" w:lineRule="exact"/>
        <w:ind w:firstLineChars="200" w:firstLine="420"/>
        <w:rPr>
          <w:rFonts w:ascii="仿宋_GB2312" w:eastAsia="仿宋_GB2312" w:hAnsi="Times New Roman" w:cs="Times New Roman"/>
          <w:color w:val="auto"/>
          <w:sz w:val="21"/>
          <w:szCs w:val="21"/>
        </w:rPr>
      </w:pPr>
      <w:r w:rsidRPr="00FD0349">
        <w:rPr>
          <w:rFonts w:ascii="仿宋_GB2312" w:eastAsia="仿宋_GB2312" w:hAnsi="Times New Roman" w:cs="Times New Roman" w:hint="eastAsia"/>
          <w:color w:val="auto"/>
          <w:sz w:val="21"/>
          <w:szCs w:val="21"/>
        </w:rPr>
        <w:t>8.6开展医院信息应急预案演练</w:t>
      </w:r>
      <w:r w:rsidR="00991829" w:rsidRPr="00B0181B">
        <w:rPr>
          <w:rFonts w:ascii="楷体_GB2312" w:eastAsia="楷体_GB2312" w:cs="楷体_GB2312"/>
          <w:color w:val="auto"/>
          <w:sz w:val="21"/>
          <w:szCs w:val="21"/>
          <w:u w:val="single"/>
        </w:rPr>
        <w:t xml:space="preserve">  </w:t>
      </w:r>
      <w:r w:rsidR="00991829">
        <w:rPr>
          <w:rFonts w:ascii="楷体_GB2312" w:eastAsia="楷体_GB2312" w:cs="楷体_GB2312"/>
          <w:color w:val="auto"/>
          <w:sz w:val="21"/>
          <w:szCs w:val="21"/>
          <w:u w:val="single"/>
        </w:rPr>
        <w:t xml:space="preserve">          </w:t>
      </w:r>
      <w:r w:rsidRPr="00FD0349">
        <w:rPr>
          <w:rFonts w:ascii="仿宋_GB2312" w:eastAsia="仿宋_GB2312" w:hAnsi="Times New Roman" w:cs="Times New Roman" w:hint="eastAsia"/>
          <w:color w:val="auto"/>
          <w:sz w:val="21"/>
          <w:szCs w:val="21"/>
        </w:rPr>
        <w:t>次/年</w:t>
      </w:r>
      <w:r w:rsidR="008779EC">
        <w:rPr>
          <w:rFonts w:ascii="仿宋_GB2312" w:eastAsia="仿宋_GB2312" w:hAnsi="Times New Roman" w:cs="Times New Roman" w:hint="eastAsia"/>
          <w:color w:val="auto"/>
          <w:sz w:val="21"/>
          <w:szCs w:val="21"/>
        </w:rPr>
        <w:t>。</w:t>
      </w:r>
    </w:p>
    <w:p w:rsidR="003C7B93" w:rsidRDefault="003C7B93" w:rsidP="003C7B93">
      <w:pPr>
        <w:pStyle w:val="Default"/>
        <w:spacing w:line="360" w:lineRule="auto"/>
        <w:rPr>
          <w:rFonts w:ascii="Times New Roman" w:eastAsia="楷体_GB2312" w:hAnsi="Times New Roman" w:cs="Times New Roman"/>
          <w:color w:val="auto"/>
          <w:sz w:val="21"/>
          <w:szCs w:val="21"/>
        </w:rPr>
      </w:pPr>
    </w:p>
    <w:p w:rsidR="008779EC" w:rsidRDefault="008779EC" w:rsidP="003C7B93">
      <w:pPr>
        <w:pStyle w:val="Default"/>
        <w:spacing w:line="360" w:lineRule="auto"/>
        <w:rPr>
          <w:rFonts w:ascii="Times New Roman" w:eastAsia="楷体_GB2312" w:hAnsi="Times New Roman" w:cs="Times New Roman"/>
          <w:b/>
          <w:color w:val="auto"/>
          <w:sz w:val="28"/>
          <w:szCs w:val="28"/>
        </w:rPr>
      </w:pPr>
    </w:p>
    <w:p w:rsidR="00B30696" w:rsidRPr="004423B4" w:rsidRDefault="00B30696" w:rsidP="003C7B93">
      <w:pPr>
        <w:pStyle w:val="Default"/>
        <w:spacing w:line="360" w:lineRule="auto"/>
        <w:rPr>
          <w:rFonts w:ascii="Times New Roman" w:eastAsia="楷体_GB2312" w:hAnsi="Times New Roman" w:cs="Times New Roman"/>
          <w:b/>
          <w:color w:val="auto"/>
          <w:sz w:val="28"/>
          <w:szCs w:val="28"/>
        </w:rPr>
      </w:pPr>
    </w:p>
    <w:p w:rsidR="003C7B93" w:rsidRPr="008779EC" w:rsidRDefault="003C7B93" w:rsidP="008779EC">
      <w:pPr>
        <w:pStyle w:val="Default"/>
        <w:spacing w:line="360" w:lineRule="auto"/>
        <w:jc w:val="center"/>
        <w:rPr>
          <w:rFonts w:ascii="黑体" w:eastAsia="黑体" w:hAnsi="黑体" w:cs="Times New Roman"/>
          <w:color w:val="auto"/>
          <w:sz w:val="28"/>
          <w:szCs w:val="28"/>
        </w:rPr>
      </w:pPr>
      <w:r w:rsidRPr="008779EC">
        <w:rPr>
          <w:rFonts w:ascii="黑体" w:eastAsia="黑体" w:hAnsi="黑体" w:cs="Times New Roman"/>
          <w:color w:val="auto"/>
          <w:sz w:val="28"/>
          <w:szCs w:val="28"/>
        </w:rPr>
        <w:lastRenderedPageBreak/>
        <w:t>第四部分 信息系统应用状况</w:t>
      </w:r>
    </w:p>
    <w:p w:rsidR="003C7B93" w:rsidRPr="008779EC" w:rsidRDefault="003C7B93" w:rsidP="008779EC">
      <w:pPr>
        <w:pStyle w:val="Default"/>
        <w:spacing w:line="400" w:lineRule="exact"/>
        <w:rPr>
          <w:rFonts w:ascii="仿宋_GB2312" w:eastAsia="仿宋_GB2312" w:hAnsi="Times New Roman" w:cs="Times New Roman"/>
          <w:b/>
          <w:color w:val="auto"/>
          <w:sz w:val="21"/>
          <w:szCs w:val="21"/>
        </w:rPr>
      </w:pPr>
      <w:r w:rsidRPr="008779EC">
        <w:rPr>
          <w:rFonts w:ascii="仿宋_GB2312" w:eastAsia="仿宋_GB2312" w:hAnsi="Times New Roman" w:cs="Times New Roman" w:hint="eastAsia"/>
          <w:b/>
          <w:color w:val="auto"/>
          <w:sz w:val="21"/>
          <w:szCs w:val="21"/>
        </w:rPr>
        <w:t xml:space="preserve">1. 信息系统建设状况 </w:t>
      </w:r>
    </w:p>
    <w:p w:rsidR="003C7B93" w:rsidRPr="008779EC" w:rsidRDefault="003C7B93" w:rsidP="008779EC">
      <w:pPr>
        <w:pStyle w:val="Default"/>
        <w:spacing w:line="400" w:lineRule="exact"/>
        <w:ind w:firstLineChars="150" w:firstLine="315"/>
        <w:rPr>
          <w:rFonts w:ascii="仿宋_GB2312" w:eastAsia="仿宋_GB2312" w:hAnsi="Times New Roman" w:cs="Times New Roman"/>
          <w:color w:val="auto"/>
          <w:sz w:val="22"/>
          <w:szCs w:val="21"/>
        </w:rPr>
      </w:pPr>
      <w:r w:rsidRPr="008779EC">
        <w:rPr>
          <w:rFonts w:ascii="仿宋_GB2312" w:eastAsia="仿宋_GB2312" w:hAnsi="Times New Roman" w:cs="Times New Roman" w:hint="eastAsia"/>
          <w:color w:val="auto"/>
          <w:sz w:val="21"/>
          <w:szCs w:val="21"/>
        </w:rPr>
        <w:t>1.1 医院实施医院信息系统情况</w:t>
      </w:r>
    </w:p>
    <w:p w:rsidR="003C7B93" w:rsidRPr="008779EC"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8779EC">
        <w:rPr>
          <w:rFonts w:ascii="仿宋_GB2312" w:eastAsia="仿宋_GB2312" w:hAnsi="Times New Roman" w:cs="Times New Roman" w:hint="eastAsia"/>
          <w:color w:val="auto"/>
          <w:sz w:val="21"/>
          <w:szCs w:val="21"/>
        </w:rPr>
        <w:t>信息系统当前状态选项： （     ）</w:t>
      </w:r>
    </w:p>
    <w:p w:rsidR="003C7B93" w:rsidRPr="008779EC" w:rsidRDefault="003C7B93" w:rsidP="008779EC">
      <w:pPr>
        <w:pStyle w:val="Default"/>
        <w:spacing w:line="400" w:lineRule="exact"/>
        <w:ind w:firstLineChars="150" w:firstLine="315"/>
        <w:rPr>
          <w:rFonts w:ascii="仿宋_GB2312" w:eastAsia="仿宋_GB2312" w:hAnsi="Times New Roman" w:cs="Times New Roman"/>
          <w:color w:val="auto"/>
          <w:sz w:val="21"/>
          <w:szCs w:val="21"/>
        </w:rPr>
      </w:pPr>
      <w:r w:rsidRPr="008779EC">
        <w:rPr>
          <w:rFonts w:ascii="仿宋_GB2312" w:eastAsia="仿宋_GB2312" w:hAnsi="Times New Roman" w:cs="Times New Roman" w:hint="eastAsia"/>
          <w:color w:val="auto"/>
          <w:sz w:val="21"/>
          <w:szCs w:val="21"/>
        </w:rPr>
        <w:t>A.全院使用B.全院建设C.部分使用 D.准备建</w:t>
      </w:r>
      <w:r w:rsidRPr="008779EC">
        <w:rPr>
          <w:rFonts w:ascii="仿宋_GB2312" w:eastAsia="仿宋_GB2312" w:hAnsi="Times New Roman" w:cs="Times New Roman" w:hint="eastAsia"/>
          <w:color w:val="auto"/>
          <w:sz w:val="21"/>
          <w:szCs w:val="21"/>
        </w:rPr>
        <w:tab/>
        <w:t xml:space="preserve">E.无计划 </w:t>
      </w:r>
    </w:p>
    <w:tbl>
      <w:tblPr>
        <w:tblW w:w="7977"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1674"/>
        <w:gridCol w:w="66"/>
        <w:gridCol w:w="2770"/>
        <w:gridCol w:w="2835"/>
      </w:tblGrid>
      <w:tr w:rsidR="00B30696" w:rsidRPr="004423B4" w:rsidTr="00EF5A77">
        <w:trPr>
          <w:cantSplit/>
          <w:trHeight w:val="271"/>
          <w:tblHeader/>
        </w:trPr>
        <w:tc>
          <w:tcPr>
            <w:tcW w:w="632" w:type="dxa"/>
            <w:vMerge w:val="restart"/>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Pr>
                <w:rFonts w:ascii="Times New Roman" w:eastAsia="楷体_GB2312" w:hAnsi="Times New Roman" w:cs="Times New Roman" w:hint="eastAsia"/>
                <w:color w:val="auto"/>
                <w:sz w:val="21"/>
                <w:szCs w:val="21"/>
              </w:rPr>
              <w:t xml:space="preserve">         </w:t>
            </w:r>
            <w:r w:rsidRPr="004423B4">
              <w:rPr>
                <w:rFonts w:ascii="Times New Roman" w:eastAsia="楷体_GB2312" w:hAnsi="Times New Roman" w:cs="Times New Roman"/>
                <w:color w:val="auto"/>
                <w:sz w:val="21"/>
                <w:szCs w:val="21"/>
              </w:rPr>
              <w:t>管理信息系统</w:t>
            </w:r>
          </w:p>
        </w:tc>
        <w:tc>
          <w:tcPr>
            <w:tcW w:w="4510" w:type="dxa"/>
            <w:gridSpan w:val="3"/>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5" w:type="dxa"/>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当前状态</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请在选项前划钩</w:t>
            </w:r>
            <w:r w:rsidRPr="004423B4">
              <w:rPr>
                <w:rFonts w:ascii="Times New Roman" w:eastAsia="楷体_GB2312" w:hAnsi="Times New Roman" w:cs="Times New Roman"/>
                <w:color w:val="auto"/>
                <w:sz w:val="21"/>
                <w:szCs w:val="21"/>
              </w:rPr>
              <w:t>)</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restart"/>
            <w:vAlign w:val="center"/>
          </w:tcPr>
          <w:p w:rsidR="00B30696"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门急诊</w:t>
            </w:r>
          </w:p>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管理系统</w:t>
            </w: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门急诊导医系统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门急诊挂号系统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门急诊划价收费系统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门诊分诊系统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门诊输液管理系统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门诊采血管理系统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门诊帐户管理系统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门诊预交金管理系统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Merge w:val="restart"/>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自助服务系统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Merge/>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5" w:type="dxa"/>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自助服务系统所提供的服务包括</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可多选</w:t>
            </w:r>
            <w:r w:rsidRPr="004423B4">
              <w:rPr>
                <w:rFonts w:ascii="Times New Roman" w:eastAsia="楷体_GB2312" w:hAnsi="Times New Roman" w:cs="Times New Roman"/>
                <w:color w:val="auto"/>
                <w:sz w:val="21"/>
                <w:szCs w:val="21"/>
              </w:rPr>
              <w:t>]:</w:t>
            </w:r>
          </w:p>
          <w:p w:rsidR="00B30696" w:rsidRDefault="00BD2CAC"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B30696"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B30696" w:rsidRPr="004423B4">
              <w:rPr>
                <w:rFonts w:ascii="Times New Roman" w:eastAsia="楷体_GB2312" w:hAnsi="Times New Roman" w:cs="Times New Roman"/>
                <w:color w:val="auto"/>
                <w:sz w:val="21"/>
                <w:szCs w:val="21"/>
              </w:rPr>
              <w:t>费用查询</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B30696"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B30696" w:rsidRPr="004423B4">
              <w:rPr>
                <w:rFonts w:ascii="Times New Roman" w:eastAsia="楷体_GB2312" w:hAnsi="Times New Roman" w:cs="Times New Roman"/>
                <w:color w:val="auto"/>
                <w:sz w:val="21"/>
                <w:szCs w:val="21"/>
              </w:rPr>
              <w:t>挂号</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B30696"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B30696" w:rsidRPr="004423B4">
              <w:rPr>
                <w:rFonts w:ascii="Times New Roman" w:eastAsia="楷体_GB2312" w:hAnsi="Times New Roman" w:cs="Times New Roman"/>
                <w:color w:val="auto"/>
                <w:sz w:val="21"/>
                <w:szCs w:val="21"/>
              </w:rPr>
              <w:t>就医指导</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B30696"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B30696" w:rsidRPr="004423B4">
              <w:rPr>
                <w:rFonts w:ascii="Times New Roman" w:eastAsia="楷体_GB2312" w:hAnsi="Times New Roman" w:cs="Times New Roman"/>
                <w:color w:val="auto"/>
                <w:sz w:val="21"/>
                <w:szCs w:val="21"/>
              </w:rPr>
              <w:t>账户管理</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B30696"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B30696" w:rsidRPr="004423B4">
              <w:rPr>
                <w:rFonts w:ascii="Times New Roman" w:eastAsia="楷体_GB2312" w:hAnsi="Times New Roman" w:cs="Times New Roman"/>
                <w:color w:val="auto"/>
                <w:sz w:val="21"/>
                <w:szCs w:val="21"/>
              </w:rPr>
              <w:t>票据打印</w:t>
            </w:r>
          </w:p>
          <w:p w:rsidR="00B30696" w:rsidRPr="004423B4" w:rsidRDefault="00BD2CAC"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B30696"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B30696" w:rsidRPr="004423B4">
              <w:rPr>
                <w:rFonts w:ascii="Times New Roman" w:eastAsia="楷体_GB2312" w:hAnsi="Times New Roman" w:cs="Times New Roman"/>
                <w:color w:val="auto"/>
                <w:sz w:val="21"/>
                <w:szCs w:val="21"/>
              </w:rPr>
              <w:t>检验检查报告查询打印</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restart"/>
            <w:vAlign w:val="center"/>
          </w:tcPr>
          <w:p w:rsidR="00B30696"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医院药事</w:t>
            </w:r>
          </w:p>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管理系统</w:t>
            </w: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药库管理系统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静脉药物配置系统（</w:t>
            </w:r>
            <w:r w:rsidRPr="004423B4">
              <w:rPr>
                <w:rFonts w:ascii="Times New Roman" w:eastAsia="楷体_GB2312" w:hAnsi="Times New Roman" w:cs="Times New Roman"/>
                <w:color w:val="auto"/>
                <w:sz w:val="21"/>
                <w:szCs w:val="21"/>
              </w:rPr>
              <w:t>PIVAs</w:t>
            </w:r>
            <w:r w:rsidRPr="004423B4">
              <w:rPr>
                <w:rFonts w:ascii="Times New Roman" w:eastAsia="楷体_GB2312" w:hAnsi="Times New Roman" w:cs="Times New Roman"/>
                <w:color w:val="auto"/>
                <w:sz w:val="21"/>
                <w:szCs w:val="21"/>
              </w:rPr>
              <w:t>）</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门急诊药房管理系统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住院药房管理系统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制剂管理系统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处方点评系统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抗菌药物监测系统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合理用药监测系统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restart"/>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医院资源管理系统</w:t>
            </w:r>
            <w:r w:rsidRPr="004423B4">
              <w:rPr>
                <w:rFonts w:ascii="Times New Roman" w:eastAsia="楷体_GB2312" w:hAnsi="Times New Roman" w:cs="Times New Roman"/>
                <w:color w:val="auto"/>
                <w:sz w:val="21"/>
                <w:szCs w:val="21"/>
              </w:rPr>
              <w:t>(HRP)</w:t>
            </w: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人事工资管理系统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员工自助系统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财务会计管理系统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成本核算管理系统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6" w:type="dxa"/>
            <w:gridSpan w:val="2"/>
            <w:vAlign w:val="center"/>
          </w:tcPr>
          <w:p w:rsidR="00B30696" w:rsidRPr="004423B4" w:rsidRDefault="00B30696"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预算管理系统</w:t>
            </w:r>
          </w:p>
        </w:tc>
        <w:tc>
          <w:tcPr>
            <w:tcW w:w="2835" w:type="dxa"/>
            <w:vAlign w:val="center"/>
          </w:tcPr>
          <w:p w:rsidR="00B30696" w:rsidRPr="004423B4" w:rsidRDefault="00B30696" w:rsidP="00B30696">
            <w:pPr>
              <w:pStyle w:val="Default"/>
              <w:spacing w:line="48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6" w:type="dxa"/>
            <w:gridSpan w:val="2"/>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固定资产管理系统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6" w:type="dxa"/>
            <w:gridSpan w:val="2"/>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绩效考核系统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物资材料管理系统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住院病人入</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出</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转管理系统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科研管理系统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护理信息系统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val="restart"/>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病案管理系统</w:t>
            </w:r>
          </w:p>
        </w:tc>
        <w:tc>
          <w:tcPr>
            <w:tcW w:w="2836" w:type="dxa"/>
            <w:gridSpan w:val="2"/>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病案流通</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编目管理系统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2836" w:type="dxa"/>
            <w:gridSpan w:val="2"/>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病案缩微扫描系统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医疗统计系统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医院办公自动化系统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医学文献管理系统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医疗管理与质量监控系统</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B30696" w:rsidRPr="004423B4" w:rsidTr="00B30696">
        <w:tc>
          <w:tcPr>
            <w:tcW w:w="632" w:type="dxa"/>
            <w:vMerge/>
            <w:textDirection w:val="tbRlV"/>
            <w:vAlign w:val="center"/>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B30696" w:rsidRPr="004423B4" w:rsidRDefault="00B30696"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客户关系管理系统（</w:t>
            </w:r>
            <w:r w:rsidRPr="004423B4">
              <w:rPr>
                <w:rFonts w:ascii="Times New Roman" w:eastAsia="楷体_GB2312" w:hAnsi="Times New Roman" w:cs="Times New Roman"/>
                <w:color w:val="auto"/>
                <w:sz w:val="21"/>
                <w:szCs w:val="21"/>
              </w:rPr>
              <w:t>CRM</w:t>
            </w:r>
            <w:r w:rsidRPr="004423B4">
              <w:rPr>
                <w:rFonts w:ascii="Times New Roman" w:eastAsia="楷体_GB2312" w:hAnsi="Times New Roman" w:cs="Times New Roman"/>
                <w:color w:val="auto"/>
                <w:sz w:val="21"/>
                <w:szCs w:val="21"/>
              </w:rPr>
              <w:t>）</w:t>
            </w:r>
          </w:p>
        </w:tc>
        <w:tc>
          <w:tcPr>
            <w:tcW w:w="2835" w:type="dxa"/>
            <w:vAlign w:val="center"/>
          </w:tcPr>
          <w:p w:rsidR="00B30696" w:rsidRPr="004423B4" w:rsidRDefault="00B30696"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rPr>
          <w:cantSplit/>
          <w:trHeight w:val="325"/>
        </w:trPr>
        <w:tc>
          <w:tcPr>
            <w:tcW w:w="632" w:type="dxa"/>
            <w:vMerge w:val="restart"/>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临床信息系统</w:t>
            </w: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门急诊医生工作站系统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病区医生工作站系统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住院护士工作站</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674" w:type="dxa"/>
            <w:vMerge w:val="restart"/>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电子病历系统（</w:t>
            </w:r>
            <w:r w:rsidRPr="004423B4">
              <w:rPr>
                <w:rFonts w:ascii="Times New Roman" w:eastAsia="楷体_GB2312" w:hAnsi="Times New Roman" w:cs="Times New Roman"/>
                <w:color w:val="auto"/>
                <w:sz w:val="21"/>
                <w:szCs w:val="21"/>
              </w:rPr>
              <w:t>EMR</w:t>
            </w:r>
            <w:r w:rsidRPr="004423B4">
              <w:rPr>
                <w:rFonts w:ascii="Times New Roman" w:eastAsia="楷体_GB2312" w:hAnsi="Times New Roman" w:cs="Times New Roman"/>
                <w:color w:val="auto"/>
                <w:sz w:val="21"/>
                <w:szCs w:val="21"/>
              </w:rPr>
              <w:t>）</w:t>
            </w:r>
          </w:p>
        </w:tc>
        <w:tc>
          <w:tcPr>
            <w:tcW w:w="2836" w:type="dxa"/>
            <w:gridSpan w:val="2"/>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医生电子病历系统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836" w:type="dxa"/>
            <w:gridSpan w:val="2"/>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护理电子病历系统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EF5A77">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674" w:type="dxa"/>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5671"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bookmarkStart w:id="0" w:name="选中1"/>
            <w:r w:rsidRPr="004423B4">
              <w:rPr>
                <w:rFonts w:ascii="Times New Roman" w:eastAsia="楷体_GB2312" w:hAnsi="Times New Roman" w:cs="Times New Roman"/>
                <w:color w:val="auto"/>
                <w:sz w:val="21"/>
                <w:szCs w:val="21"/>
              </w:rPr>
              <w:t>电子病历是否与其他系统集成</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可多选</w:t>
            </w:r>
            <w:r w:rsidRPr="004423B4">
              <w:rPr>
                <w:rFonts w:ascii="Times New Roman" w:eastAsia="楷体_GB2312" w:hAnsi="Times New Roman" w:cs="Times New Roman"/>
                <w:color w:val="auto"/>
                <w:sz w:val="21"/>
                <w:szCs w:val="21"/>
              </w:rPr>
              <w:t xml:space="preserve">] </w:t>
            </w:r>
          </w:p>
          <w:p w:rsidR="00B30696" w:rsidRDefault="00BD2CAC"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bookmarkEnd w:id="0"/>
            <w:r w:rsidR="00EF5A77" w:rsidRPr="004423B4">
              <w:rPr>
                <w:rFonts w:ascii="Times New Roman" w:eastAsia="楷体_GB2312" w:hAnsi="Times New Roman" w:cs="Times New Roman"/>
                <w:color w:val="auto"/>
                <w:sz w:val="21"/>
                <w:szCs w:val="21"/>
              </w:rPr>
              <w:t>是否与医嘱处理集成；</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EF5A77" w:rsidRPr="004423B4">
              <w:rPr>
                <w:rFonts w:ascii="Times New Roman" w:eastAsia="楷体_GB2312" w:hAnsi="Times New Roman" w:cs="Times New Roman"/>
                <w:color w:val="auto"/>
                <w:sz w:val="21"/>
                <w:szCs w:val="21"/>
              </w:rPr>
              <w:t>是否与</w:t>
            </w:r>
            <w:r w:rsidR="00EF5A77" w:rsidRPr="004423B4">
              <w:rPr>
                <w:rFonts w:ascii="Times New Roman" w:eastAsia="楷体_GB2312" w:hAnsi="Times New Roman" w:cs="Times New Roman"/>
                <w:color w:val="auto"/>
                <w:sz w:val="21"/>
                <w:szCs w:val="21"/>
              </w:rPr>
              <w:t>LIS</w:t>
            </w:r>
            <w:r w:rsidR="00EF5A77" w:rsidRPr="004423B4">
              <w:rPr>
                <w:rFonts w:ascii="Times New Roman" w:eastAsia="楷体_GB2312" w:hAnsi="Times New Roman" w:cs="Times New Roman"/>
                <w:color w:val="auto"/>
                <w:sz w:val="21"/>
                <w:szCs w:val="21"/>
              </w:rPr>
              <w:t>集成；</w:t>
            </w:r>
          </w:p>
          <w:p w:rsidR="00EF5A77" w:rsidRPr="004423B4" w:rsidRDefault="00BD2CAC"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EF5A77" w:rsidRPr="004423B4">
              <w:rPr>
                <w:rFonts w:ascii="Times New Roman" w:eastAsia="楷体_GB2312" w:hAnsi="Times New Roman" w:cs="Times New Roman"/>
                <w:color w:val="auto"/>
                <w:sz w:val="21"/>
                <w:szCs w:val="21"/>
              </w:rPr>
              <w:t>是否与</w:t>
            </w:r>
            <w:r w:rsidR="00EF5A77" w:rsidRPr="004423B4">
              <w:rPr>
                <w:rFonts w:ascii="Times New Roman" w:eastAsia="楷体_GB2312" w:hAnsi="Times New Roman" w:cs="Times New Roman"/>
                <w:color w:val="auto"/>
                <w:sz w:val="21"/>
                <w:szCs w:val="21"/>
              </w:rPr>
              <w:t>PACS</w:t>
            </w:r>
            <w:r w:rsidR="00EF5A77" w:rsidRPr="004423B4">
              <w:rPr>
                <w:rFonts w:ascii="Times New Roman" w:eastAsia="楷体_GB2312" w:hAnsi="Times New Roman" w:cs="Times New Roman"/>
                <w:color w:val="auto"/>
                <w:sz w:val="21"/>
                <w:szCs w:val="21"/>
              </w:rPr>
              <w:t>集成</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临床路径系统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实验室信息系统</w:t>
            </w:r>
            <w:r w:rsidRPr="004423B4">
              <w:rPr>
                <w:rFonts w:ascii="Times New Roman" w:eastAsia="楷体_GB2312" w:hAnsi="Times New Roman" w:cs="Times New Roman"/>
                <w:color w:val="auto"/>
                <w:sz w:val="21"/>
                <w:szCs w:val="21"/>
              </w:rPr>
              <w:t>(LIS)</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心电图信息系统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超声影像信息系统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内窥镜影像系统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手术麻醉信息系统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重症监护信息系统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放射科信息系统（</w:t>
            </w:r>
            <w:r w:rsidRPr="004423B4">
              <w:rPr>
                <w:rFonts w:ascii="Times New Roman" w:eastAsia="楷体_GB2312" w:hAnsi="Times New Roman" w:cs="Times New Roman"/>
                <w:color w:val="auto"/>
                <w:sz w:val="21"/>
                <w:szCs w:val="21"/>
              </w:rPr>
              <w:t>RIS</w:t>
            </w:r>
            <w:r w:rsidRPr="004423B4">
              <w:rPr>
                <w:rFonts w:ascii="Times New Roman" w:eastAsia="楷体_GB2312" w:hAnsi="Times New Roman" w:cs="Times New Roman"/>
                <w:color w:val="auto"/>
                <w:sz w:val="21"/>
                <w:szCs w:val="21"/>
              </w:rPr>
              <w:t>）</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PACS</w:t>
            </w:r>
            <w:r w:rsidRPr="004423B4">
              <w:rPr>
                <w:rFonts w:ascii="Times New Roman" w:eastAsia="楷体_GB2312" w:hAnsi="Times New Roman" w:cs="Times New Roman"/>
                <w:color w:val="auto"/>
                <w:sz w:val="21"/>
                <w:szCs w:val="21"/>
              </w:rPr>
              <w:t>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病理信息系统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临床决策支持系统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医院感染监控系统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体检信息管理系统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rPr>
          <w:cantSplit/>
          <w:trHeight w:val="329"/>
        </w:trPr>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vMerge w:val="restart"/>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临床知识库系统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EF5A77">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4510" w:type="dxa"/>
            <w:gridSpan w:val="3"/>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835"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已经采用的临床知识库类型</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可多选</w:t>
            </w:r>
            <w:r w:rsidRPr="004423B4">
              <w:rPr>
                <w:rFonts w:ascii="Times New Roman" w:eastAsia="楷体_GB2312" w:hAnsi="Times New Roman" w:cs="Times New Roman"/>
                <w:color w:val="auto"/>
                <w:sz w:val="21"/>
                <w:szCs w:val="21"/>
              </w:rPr>
              <w:t xml:space="preserve">] </w:t>
            </w:r>
            <w:r w:rsidR="00BD2CAC"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Pr="004423B4">
              <w:rPr>
                <w:rFonts w:ascii="Times New Roman" w:eastAsia="楷体_GB2312" w:hAnsi="Times New Roman" w:cs="Times New Roman"/>
                <w:color w:val="auto"/>
                <w:sz w:val="21"/>
                <w:szCs w:val="21"/>
              </w:rPr>
              <w:instrText xml:space="preserve"> FORMCHECKBOX </w:instrText>
            </w:r>
            <w:r w:rsidR="00BD2CAC" w:rsidRPr="004423B4">
              <w:rPr>
                <w:rFonts w:ascii="Times New Roman" w:eastAsia="楷体_GB2312" w:hAnsi="Times New Roman" w:cs="Times New Roman"/>
                <w:color w:val="auto"/>
                <w:sz w:val="21"/>
                <w:szCs w:val="21"/>
              </w:rPr>
            </w:r>
            <w:r w:rsidR="00BD2CAC" w:rsidRPr="004423B4">
              <w:rPr>
                <w:rFonts w:ascii="Times New Roman" w:eastAsia="楷体_GB2312" w:hAnsi="Times New Roman" w:cs="Times New Roman"/>
                <w:color w:val="auto"/>
                <w:sz w:val="21"/>
                <w:szCs w:val="21"/>
              </w:rPr>
              <w:fldChar w:fldCharType="end"/>
            </w:r>
            <w:r w:rsidRPr="004423B4">
              <w:rPr>
                <w:rFonts w:ascii="Times New Roman" w:eastAsia="楷体_GB2312" w:hAnsi="Times New Roman" w:cs="Times New Roman"/>
                <w:color w:val="auto"/>
                <w:sz w:val="21"/>
                <w:szCs w:val="21"/>
              </w:rPr>
              <w:t>合理用药知识库；</w:t>
            </w:r>
            <w:r w:rsidR="00BD2CAC"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Pr="004423B4">
              <w:rPr>
                <w:rFonts w:ascii="Times New Roman" w:eastAsia="楷体_GB2312" w:hAnsi="Times New Roman" w:cs="Times New Roman"/>
                <w:color w:val="auto"/>
                <w:sz w:val="21"/>
                <w:szCs w:val="21"/>
              </w:rPr>
              <w:instrText xml:space="preserve"> FORMCHECKBOX </w:instrText>
            </w:r>
            <w:r w:rsidR="00BD2CAC" w:rsidRPr="004423B4">
              <w:rPr>
                <w:rFonts w:ascii="Times New Roman" w:eastAsia="楷体_GB2312" w:hAnsi="Times New Roman" w:cs="Times New Roman"/>
                <w:color w:val="auto"/>
                <w:sz w:val="21"/>
                <w:szCs w:val="21"/>
              </w:rPr>
            </w:r>
            <w:r w:rsidR="00BD2CAC" w:rsidRPr="004423B4">
              <w:rPr>
                <w:rFonts w:ascii="Times New Roman" w:eastAsia="楷体_GB2312" w:hAnsi="Times New Roman" w:cs="Times New Roman"/>
                <w:color w:val="auto"/>
                <w:sz w:val="21"/>
                <w:szCs w:val="21"/>
              </w:rPr>
              <w:fldChar w:fldCharType="end"/>
            </w:r>
            <w:r w:rsidRPr="004423B4">
              <w:rPr>
                <w:rFonts w:ascii="Times New Roman" w:eastAsia="楷体_GB2312" w:hAnsi="Times New Roman" w:cs="Times New Roman"/>
                <w:color w:val="auto"/>
                <w:sz w:val="21"/>
                <w:szCs w:val="21"/>
              </w:rPr>
              <w:t>临床辅助诊断知识库；</w:t>
            </w:r>
            <w:r w:rsidR="00BD2CAC"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Pr="004423B4">
              <w:rPr>
                <w:rFonts w:ascii="Times New Roman" w:eastAsia="楷体_GB2312" w:hAnsi="Times New Roman" w:cs="Times New Roman"/>
                <w:color w:val="auto"/>
                <w:sz w:val="21"/>
                <w:szCs w:val="21"/>
              </w:rPr>
              <w:instrText xml:space="preserve"> FORMCHECKBOX </w:instrText>
            </w:r>
            <w:r w:rsidR="00BD2CAC" w:rsidRPr="004423B4">
              <w:rPr>
                <w:rFonts w:ascii="Times New Roman" w:eastAsia="楷体_GB2312" w:hAnsi="Times New Roman" w:cs="Times New Roman"/>
                <w:color w:val="auto"/>
                <w:sz w:val="21"/>
                <w:szCs w:val="21"/>
              </w:rPr>
            </w:r>
            <w:r w:rsidR="00BD2CAC" w:rsidRPr="004423B4">
              <w:rPr>
                <w:rFonts w:ascii="Times New Roman" w:eastAsia="楷体_GB2312" w:hAnsi="Times New Roman" w:cs="Times New Roman"/>
                <w:color w:val="auto"/>
                <w:sz w:val="21"/>
                <w:szCs w:val="21"/>
              </w:rPr>
              <w:fldChar w:fldCharType="end"/>
            </w:r>
            <w:r w:rsidRPr="004423B4">
              <w:rPr>
                <w:rFonts w:ascii="Times New Roman" w:eastAsia="楷体_GB2312" w:hAnsi="Times New Roman" w:cs="Times New Roman"/>
                <w:color w:val="auto"/>
                <w:sz w:val="21"/>
                <w:szCs w:val="21"/>
              </w:rPr>
              <w:t>临床教科书或图谱知识库</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740" w:type="dxa"/>
            <w:gridSpan w:val="2"/>
            <w:vMerge w:val="restart"/>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远程医疗系统</w:t>
            </w:r>
          </w:p>
        </w:tc>
        <w:tc>
          <w:tcPr>
            <w:tcW w:w="2770"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远程会诊系统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740" w:type="dxa"/>
            <w:gridSpan w:val="2"/>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770"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远程教学系统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740" w:type="dxa"/>
            <w:gridSpan w:val="2"/>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770"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远程数字资源共享系统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740" w:type="dxa"/>
            <w:gridSpan w:val="2"/>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770"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远程影像诊断系统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740" w:type="dxa"/>
            <w:gridSpan w:val="2"/>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770"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远程心电诊断系统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740" w:type="dxa"/>
            <w:gridSpan w:val="2"/>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770"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远程病理诊断系统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740" w:type="dxa"/>
            <w:gridSpan w:val="2"/>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770"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远程监护系统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rPr>
          <w:trHeight w:val="291"/>
        </w:trPr>
        <w:tc>
          <w:tcPr>
            <w:tcW w:w="632" w:type="dxa"/>
            <w:vMerge/>
            <w:textDirection w:val="tbRlV"/>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1740" w:type="dxa"/>
            <w:gridSpan w:val="2"/>
            <w:vMerge/>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770"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远程手术指导系统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5142" w:type="dxa"/>
            <w:gridSpan w:val="4"/>
            <w:vAlign w:val="center"/>
          </w:tcPr>
          <w:p w:rsidR="00EF5A77" w:rsidRPr="004423B4" w:rsidRDefault="00EF5A77"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区域医疗卫生信息系统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B30696">
        <w:tc>
          <w:tcPr>
            <w:tcW w:w="5142" w:type="dxa"/>
            <w:gridSpan w:val="4"/>
            <w:vMerge w:val="restart"/>
            <w:vAlign w:val="center"/>
          </w:tcPr>
          <w:p w:rsidR="00EF5A77" w:rsidRPr="004423B4" w:rsidRDefault="00EF5A77" w:rsidP="00B30696">
            <w:pPr>
              <w:pStyle w:val="Default"/>
              <w:spacing w:line="360" w:lineRule="auto"/>
              <w:jc w:val="both"/>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预约诊疗系统</w:t>
            </w:r>
          </w:p>
        </w:tc>
        <w:tc>
          <w:tcPr>
            <w:tcW w:w="2835" w:type="dxa"/>
            <w:vAlign w:val="center"/>
          </w:tcPr>
          <w:p w:rsidR="00EF5A77" w:rsidRPr="004423B4" w:rsidRDefault="00EF5A77" w:rsidP="00B30696">
            <w:pPr>
              <w:pStyle w:val="Default"/>
              <w:spacing w:line="360" w:lineRule="auto"/>
              <w:jc w:val="center"/>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  B  C  D  E</w:t>
            </w:r>
          </w:p>
        </w:tc>
      </w:tr>
      <w:tr w:rsidR="00EF5A77" w:rsidRPr="004423B4" w:rsidTr="00EF5A77">
        <w:tc>
          <w:tcPr>
            <w:tcW w:w="5142" w:type="dxa"/>
            <w:gridSpan w:val="4"/>
            <w:vMerge/>
            <w:vAlign w:val="center"/>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p>
        </w:tc>
        <w:tc>
          <w:tcPr>
            <w:tcW w:w="2835" w:type="dxa"/>
          </w:tcPr>
          <w:p w:rsidR="00EF5A77" w:rsidRPr="004423B4" w:rsidRDefault="00EF5A77"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预约诊疗采用方式</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可多选</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w:t>
            </w:r>
          </w:p>
          <w:p w:rsidR="00EF5A77" w:rsidRPr="004423B4" w:rsidRDefault="00BD2CAC"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EF5A77" w:rsidRPr="004423B4">
              <w:rPr>
                <w:rFonts w:ascii="Times New Roman" w:eastAsia="楷体_GB2312" w:hAnsi="Times New Roman" w:cs="Times New Roman"/>
                <w:color w:val="auto"/>
                <w:sz w:val="21"/>
                <w:szCs w:val="21"/>
              </w:rPr>
              <w:t>集中预约平台</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EF5A77" w:rsidRPr="004423B4">
              <w:rPr>
                <w:rFonts w:ascii="Times New Roman" w:eastAsia="楷体_GB2312" w:hAnsi="Times New Roman" w:cs="Times New Roman"/>
                <w:color w:val="auto"/>
                <w:sz w:val="21"/>
                <w:szCs w:val="21"/>
              </w:rPr>
              <w:t>电话</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EF5A77" w:rsidRPr="004423B4">
              <w:rPr>
                <w:rFonts w:ascii="Times New Roman" w:eastAsia="楷体_GB2312" w:hAnsi="Times New Roman" w:cs="Times New Roman"/>
                <w:color w:val="auto"/>
                <w:sz w:val="21"/>
                <w:szCs w:val="21"/>
              </w:rPr>
              <w:t>Internet(</w:t>
            </w:r>
            <w:r w:rsidR="00EF5A77" w:rsidRPr="004423B4">
              <w:rPr>
                <w:rFonts w:ascii="Times New Roman" w:eastAsia="楷体_GB2312" w:hAnsi="Times New Roman" w:cs="Times New Roman"/>
                <w:color w:val="auto"/>
                <w:sz w:val="21"/>
                <w:szCs w:val="21"/>
              </w:rPr>
              <w:t>互联网</w:t>
            </w:r>
            <w:r w:rsidR="00EF5A77" w:rsidRPr="004423B4">
              <w:rPr>
                <w:rFonts w:ascii="Times New Roman" w:eastAsia="楷体_GB2312" w:hAnsi="Times New Roman" w:cs="Times New Roman"/>
                <w:color w:val="auto"/>
                <w:sz w:val="21"/>
                <w:szCs w:val="21"/>
              </w:rPr>
              <w:t xml:space="preserve">) </w:t>
            </w:r>
          </w:p>
          <w:p w:rsidR="00EF5A77" w:rsidRPr="004423B4" w:rsidRDefault="00BD2CAC" w:rsidP="00D97585">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EF5A77" w:rsidRPr="004423B4">
              <w:rPr>
                <w:rFonts w:ascii="Times New Roman" w:eastAsia="楷体_GB2312" w:hAnsi="Times New Roman" w:cs="Times New Roman"/>
                <w:color w:val="auto"/>
                <w:sz w:val="21"/>
                <w:szCs w:val="21"/>
              </w:rPr>
              <w:t>工作站</w:t>
            </w:r>
            <w:r w:rsidR="00EF5A77" w:rsidRPr="004423B4">
              <w:rPr>
                <w:rFonts w:ascii="Times New Roman" w:eastAsia="楷体_GB2312" w:hAnsi="Times New Roman" w:cs="Times New Roman"/>
                <w:color w:val="auto"/>
                <w:sz w:val="21"/>
                <w:szCs w:val="21"/>
              </w:rPr>
              <w:t>(</w:t>
            </w:r>
            <w:r w:rsidR="00EF5A77" w:rsidRPr="004423B4">
              <w:rPr>
                <w:rFonts w:ascii="Times New Roman" w:eastAsia="楷体_GB2312" w:hAnsi="Times New Roman" w:cs="Times New Roman"/>
                <w:color w:val="auto"/>
                <w:sz w:val="21"/>
                <w:szCs w:val="21"/>
              </w:rPr>
              <w:t>复诊</w:t>
            </w:r>
            <w:r w:rsidR="00EF5A77" w:rsidRPr="004423B4">
              <w:rPr>
                <w:rFonts w:ascii="Times New Roman" w:eastAsia="楷体_GB2312" w:hAnsi="Times New Roman" w:cs="Times New Roman"/>
                <w:color w:val="auto"/>
                <w:sz w:val="21"/>
                <w:szCs w:val="21"/>
              </w:rPr>
              <w:t xml:space="preserve">)  </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EF5A77" w:rsidRPr="004423B4">
              <w:rPr>
                <w:rFonts w:ascii="Times New Roman" w:eastAsia="楷体_GB2312" w:hAnsi="Times New Roman" w:cs="Times New Roman"/>
                <w:color w:val="auto"/>
                <w:sz w:val="21"/>
                <w:szCs w:val="21"/>
              </w:rPr>
              <w:t>自助机</w:t>
            </w:r>
            <w:r w:rsidRPr="004423B4">
              <w:rPr>
                <w:rFonts w:ascii="Times New Roman" w:eastAsia="楷体_GB2312" w:hAnsi="Times New Roman" w:cs="Times New Roman"/>
                <w:color w:val="auto"/>
                <w:sz w:val="21"/>
                <w:szCs w:val="21"/>
              </w:rPr>
              <w:fldChar w:fldCharType="begin">
                <w:ffData>
                  <w:name w:val=""/>
                  <w:enabled/>
                  <w:calcOnExit w:val="0"/>
                  <w:checkBox>
                    <w:sizeAuto/>
                    <w:default w:val="0"/>
                    <w:checked w:val="0"/>
                  </w:checkBox>
                </w:ffData>
              </w:fldChar>
            </w:r>
            <w:r w:rsidR="00EF5A77" w:rsidRPr="004423B4">
              <w:rPr>
                <w:rFonts w:ascii="Times New Roman" w:eastAsia="楷体_GB2312" w:hAnsi="Times New Roman" w:cs="Times New Roman"/>
                <w:color w:val="auto"/>
                <w:sz w:val="21"/>
                <w:szCs w:val="21"/>
              </w:rPr>
              <w:instrText xml:space="preserve"> FORMCHECKBOX </w:instrText>
            </w:r>
            <w:r w:rsidRPr="004423B4">
              <w:rPr>
                <w:rFonts w:ascii="Times New Roman" w:eastAsia="楷体_GB2312" w:hAnsi="Times New Roman" w:cs="Times New Roman"/>
                <w:color w:val="auto"/>
                <w:sz w:val="21"/>
                <w:szCs w:val="21"/>
              </w:rPr>
            </w:r>
            <w:r w:rsidRPr="004423B4">
              <w:rPr>
                <w:rFonts w:ascii="Times New Roman" w:eastAsia="楷体_GB2312" w:hAnsi="Times New Roman" w:cs="Times New Roman"/>
                <w:color w:val="auto"/>
                <w:sz w:val="21"/>
                <w:szCs w:val="21"/>
              </w:rPr>
              <w:fldChar w:fldCharType="end"/>
            </w:r>
            <w:r w:rsidR="00EF5A77" w:rsidRPr="004423B4">
              <w:rPr>
                <w:rFonts w:ascii="Times New Roman" w:eastAsia="楷体_GB2312" w:hAnsi="Times New Roman" w:cs="Times New Roman"/>
                <w:color w:val="auto"/>
                <w:sz w:val="21"/>
                <w:szCs w:val="21"/>
              </w:rPr>
              <w:t>门诊窗口</w:t>
            </w:r>
          </w:p>
        </w:tc>
      </w:tr>
    </w:tbl>
    <w:p w:rsidR="003C7B93" w:rsidRPr="004423B4" w:rsidRDefault="003C7B93" w:rsidP="003C7B93">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1.2</w:t>
      </w:r>
      <w:r w:rsidRPr="004423B4">
        <w:rPr>
          <w:rFonts w:ascii="Times New Roman" w:eastAsia="楷体_GB2312" w:hAnsi="Times New Roman" w:cs="Times New Roman"/>
          <w:color w:val="auto"/>
          <w:sz w:val="21"/>
          <w:szCs w:val="21"/>
        </w:rPr>
        <w:t>所用的医院信息系统软件是（）</w:t>
      </w:r>
    </w:p>
    <w:p w:rsidR="003C7B93" w:rsidRPr="004423B4" w:rsidRDefault="003C7B93" w:rsidP="003C7B93">
      <w:pPr>
        <w:pStyle w:val="Default"/>
        <w:spacing w:line="360" w:lineRule="auto"/>
        <w:ind w:firstLineChars="150" w:firstLine="31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自行开发；</w:t>
      </w:r>
      <w:r w:rsidRPr="004423B4">
        <w:rPr>
          <w:rFonts w:ascii="Times New Roman" w:eastAsia="楷体_GB2312" w:hAnsi="Times New Roman" w:cs="Times New Roman"/>
          <w:color w:val="auto"/>
          <w:sz w:val="21"/>
          <w:szCs w:val="21"/>
        </w:rPr>
        <w:t>B.</w:t>
      </w:r>
      <w:r w:rsidRPr="004423B4">
        <w:rPr>
          <w:rFonts w:ascii="Times New Roman" w:eastAsia="楷体_GB2312" w:hAnsi="Times New Roman" w:cs="Times New Roman"/>
          <w:color w:val="auto"/>
          <w:sz w:val="21"/>
          <w:szCs w:val="21"/>
        </w:rPr>
        <w:t>委托开发；</w:t>
      </w:r>
      <w:r w:rsidRPr="004423B4">
        <w:rPr>
          <w:rFonts w:ascii="Times New Roman" w:eastAsia="楷体_GB2312" w:hAnsi="Times New Roman" w:cs="Times New Roman"/>
          <w:color w:val="auto"/>
          <w:sz w:val="21"/>
          <w:szCs w:val="21"/>
        </w:rPr>
        <w:t>C.</w:t>
      </w:r>
      <w:r w:rsidRPr="004423B4">
        <w:rPr>
          <w:rFonts w:ascii="Times New Roman" w:eastAsia="楷体_GB2312" w:hAnsi="Times New Roman" w:cs="Times New Roman"/>
          <w:color w:val="auto"/>
          <w:sz w:val="21"/>
          <w:szCs w:val="21"/>
        </w:rPr>
        <w:t>合作开发；</w:t>
      </w:r>
      <w:r w:rsidRPr="004423B4">
        <w:rPr>
          <w:rFonts w:ascii="Times New Roman" w:eastAsia="楷体_GB2312" w:hAnsi="Times New Roman" w:cs="Times New Roman"/>
          <w:color w:val="auto"/>
          <w:sz w:val="21"/>
          <w:szCs w:val="21"/>
        </w:rPr>
        <w:t>D.</w:t>
      </w:r>
      <w:r w:rsidRPr="004423B4">
        <w:rPr>
          <w:rFonts w:ascii="Times New Roman" w:eastAsia="楷体_GB2312" w:hAnsi="Times New Roman" w:cs="Times New Roman"/>
          <w:color w:val="auto"/>
          <w:sz w:val="21"/>
          <w:szCs w:val="21"/>
        </w:rPr>
        <w:t>购买成品软件</w:t>
      </w:r>
    </w:p>
    <w:p w:rsidR="003C7B93" w:rsidRPr="004423B4" w:rsidRDefault="003C7B93" w:rsidP="003C7B93">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1.3</w:t>
      </w:r>
      <w:r w:rsidRPr="004423B4">
        <w:rPr>
          <w:rFonts w:ascii="Times New Roman" w:eastAsia="楷体_GB2312" w:hAnsi="Times New Roman" w:cs="Times New Roman"/>
          <w:color w:val="auto"/>
          <w:sz w:val="21"/>
          <w:szCs w:val="21"/>
        </w:rPr>
        <w:t>医院在用的数据库产品有</w:t>
      </w:r>
      <w:r w:rsidR="00EF5A77" w:rsidRPr="00B0181B">
        <w:rPr>
          <w:rFonts w:ascii="楷体_GB2312" w:eastAsia="楷体_GB2312" w:cs="楷体_GB2312"/>
          <w:color w:val="auto"/>
          <w:sz w:val="21"/>
          <w:szCs w:val="21"/>
          <w:u w:val="single"/>
        </w:rPr>
        <w:t xml:space="preserve">  </w:t>
      </w:r>
      <w:r w:rsidR="00EF5A77">
        <w:rPr>
          <w:rFonts w:ascii="楷体_GB2312" w:eastAsia="楷体_GB2312" w:cs="楷体_GB2312"/>
          <w:color w:val="auto"/>
          <w:sz w:val="21"/>
          <w:szCs w:val="21"/>
          <w:u w:val="single"/>
        </w:rPr>
        <w:t xml:space="preserve">          </w:t>
      </w:r>
    </w:p>
    <w:p w:rsidR="003C7B93" w:rsidRPr="004423B4" w:rsidRDefault="003C7B93" w:rsidP="003C7B93">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1.4</w:t>
      </w:r>
      <w:r w:rsidRPr="004423B4">
        <w:rPr>
          <w:rFonts w:ascii="Times New Roman" w:eastAsia="楷体_GB2312" w:hAnsi="Times New Roman" w:cs="Times New Roman"/>
          <w:color w:val="auto"/>
          <w:sz w:val="21"/>
          <w:szCs w:val="21"/>
        </w:rPr>
        <w:t>医院在用的集成平台有</w:t>
      </w:r>
      <w:r w:rsidR="00EF5A77" w:rsidRPr="00B0181B">
        <w:rPr>
          <w:rFonts w:ascii="楷体_GB2312" w:eastAsia="楷体_GB2312" w:cs="楷体_GB2312"/>
          <w:color w:val="auto"/>
          <w:sz w:val="21"/>
          <w:szCs w:val="21"/>
          <w:u w:val="single"/>
        </w:rPr>
        <w:t xml:space="preserve">  </w:t>
      </w:r>
      <w:r w:rsidR="00EF5A77">
        <w:rPr>
          <w:rFonts w:ascii="楷体_GB2312" w:eastAsia="楷体_GB2312" w:cs="楷体_GB2312"/>
          <w:color w:val="auto"/>
          <w:sz w:val="21"/>
          <w:szCs w:val="21"/>
          <w:u w:val="single"/>
        </w:rPr>
        <w:t xml:space="preserve">          </w:t>
      </w:r>
    </w:p>
    <w:p w:rsidR="003C7B93" w:rsidRPr="004423B4" w:rsidRDefault="003C7B93" w:rsidP="003C7B93">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1.5</w:t>
      </w:r>
      <w:r w:rsidRPr="004423B4">
        <w:rPr>
          <w:rFonts w:ascii="Times New Roman" w:eastAsia="楷体_GB2312" w:hAnsi="Times New Roman" w:cs="Times New Roman"/>
          <w:color w:val="auto"/>
          <w:sz w:val="21"/>
          <w:szCs w:val="21"/>
        </w:rPr>
        <w:t>医院在用的数据中心有</w:t>
      </w:r>
      <w:r w:rsidR="00EF5A77" w:rsidRPr="00B0181B">
        <w:rPr>
          <w:rFonts w:ascii="楷体_GB2312" w:eastAsia="楷体_GB2312" w:cs="楷体_GB2312"/>
          <w:color w:val="auto"/>
          <w:sz w:val="21"/>
          <w:szCs w:val="21"/>
          <w:u w:val="single"/>
        </w:rPr>
        <w:t xml:space="preserve">  </w:t>
      </w:r>
      <w:r w:rsidR="00EF5A77">
        <w:rPr>
          <w:rFonts w:ascii="楷体_GB2312" w:eastAsia="楷体_GB2312" w:cs="楷体_GB2312"/>
          <w:color w:val="auto"/>
          <w:sz w:val="21"/>
          <w:szCs w:val="21"/>
          <w:u w:val="single"/>
        </w:rPr>
        <w:t xml:space="preserve">          </w:t>
      </w:r>
    </w:p>
    <w:p w:rsidR="003C7B93" w:rsidRPr="004423B4" w:rsidRDefault="003C7B93" w:rsidP="003C7B93">
      <w:pPr>
        <w:pStyle w:val="Default"/>
        <w:spacing w:line="360" w:lineRule="auto"/>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1.6</w:t>
      </w:r>
      <w:r w:rsidRPr="004423B4">
        <w:rPr>
          <w:rFonts w:ascii="Times New Roman" w:eastAsia="楷体_GB2312" w:hAnsi="Times New Roman" w:cs="Times New Roman"/>
          <w:color w:val="auto"/>
          <w:sz w:val="21"/>
          <w:szCs w:val="21"/>
        </w:rPr>
        <w:t>目前在推进医院信息化建设中哪些问题是主要障碍？</w:t>
      </w:r>
    </w:p>
    <w:p w:rsidR="003C7B93" w:rsidRPr="004423B4" w:rsidRDefault="003C7B93" w:rsidP="003C7B93">
      <w:pPr>
        <w:pStyle w:val="Default"/>
        <w:spacing w:line="360" w:lineRule="auto"/>
        <w:ind w:firstLineChars="200" w:firstLine="42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请选择</w:t>
      </w:r>
      <w:r w:rsidRPr="004423B4">
        <w:rPr>
          <w:rFonts w:ascii="Times New Roman" w:eastAsia="楷体_GB2312" w:hAnsi="Times New Roman" w:cs="Times New Roman"/>
          <w:color w:val="auto"/>
          <w:sz w:val="21"/>
          <w:szCs w:val="21"/>
        </w:rPr>
        <w:t>5</w:t>
      </w:r>
      <w:r w:rsidRPr="004423B4">
        <w:rPr>
          <w:rFonts w:ascii="Times New Roman" w:eastAsia="楷体_GB2312" w:hAnsi="Times New Roman" w:cs="Times New Roman"/>
          <w:color w:val="auto"/>
          <w:sz w:val="21"/>
          <w:szCs w:val="21"/>
        </w:rPr>
        <w:t>个选项按照优先级排列</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w:t>
      </w:r>
    </w:p>
    <w:p w:rsidR="000C71F0" w:rsidRDefault="003C7B93" w:rsidP="000C71F0">
      <w:pPr>
        <w:pStyle w:val="Default"/>
        <w:spacing w:line="360" w:lineRule="auto"/>
        <w:ind w:leftChars="200" w:left="40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缺乏充分的信息化资金支持</w:t>
      </w:r>
      <w:r w:rsidRPr="004423B4">
        <w:rPr>
          <w:rFonts w:ascii="Times New Roman" w:eastAsia="楷体_GB2312" w:hAnsi="Times New Roman" w:cs="Times New Roman"/>
          <w:color w:val="auto"/>
          <w:sz w:val="21"/>
          <w:szCs w:val="21"/>
        </w:rPr>
        <w:t>B.</w:t>
      </w:r>
      <w:r w:rsidRPr="004423B4">
        <w:rPr>
          <w:rFonts w:ascii="Times New Roman" w:eastAsia="楷体_GB2312" w:hAnsi="Times New Roman" w:cs="Times New Roman"/>
          <w:color w:val="auto"/>
          <w:sz w:val="21"/>
          <w:szCs w:val="21"/>
        </w:rPr>
        <w:t>供应商缺乏提供满足需求产品与服务的能力</w:t>
      </w:r>
    </w:p>
    <w:p w:rsidR="000C71F0" w:rsidRDefault="003C7B93" w:rsidP="000C71F0">
      <w:pPr>
        <w:pStyle w:val="Default"/>
        <w:spacing w:line="360" w:lineRule="auto"/>
        <w:ind w:leftChars="200" w:left="40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C.</w:t>
      </w:r>
      <w:r w:rsidRPr="004423B4">
        <w:rPr>
          <w:rFonts w:ascii="Times New Roman" w:eastAsia="楷体_GB2312" w:hAnsi="Times New Roman" w:cs="Times New Roman"/>
          <w:color w:val="auto"/>
          <w:sz w:val="21"/>
          <w:szCs w:val="21"/>
        </w:rPr>
        <w:t>部门人力资源不足</w:t>
      </w:r>
      <w:r w:rsidRPr="004423B4">
        <w:rPr>
          <w:rFonts w:ascii="Times New Roman" w:eastAsia="楷体_GB2312" w:hAnsi="Times New Roman" w:cs="Times New Roman"/>
          <w:color w:val="auto"/>
          <w:sz w:val="21"/>
          <w:szCs w:val="21"/>
        </w:rPr>
        <w:t>D.</w:t>
      </w:r>
      <w:r w:rsidRPr="004423B4">
        <w:rPr>
          <w:rFonts w:ascii="Times New Roman" w:eastAsia="楷体_GB2312" w:hAnsi="Times New Roman" w:cs="Times New Roman"/>
          <w:color w:val="auto"/>
          <w:sz w:val="21"/>
          <w:szCs w:val="21"/>
        </w:rPr>
        <w:t>信息化的投资回报无法量化</w:t>
      </w:r>
    </w:p>
    <w:p w:rsidR="003C7B93" w:rsidRPr="004423B4" w:rsidRDefault="003C7B93" w:rsidP="000C71F0">
      <w:pPr>
        <w:pStyle w:val="Default"/>
        <w:spacing w:line="360" w:lineRule="auto"/>
        <w:ind w:leftChars="200" w:left="40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lastRenderedPageBreak/>
        <w:t>E.</w:t>
      </w:r>
      <w:r w:rsidRPr="004423B4">
        <w:rPr>
          <w:rFonts w:ascii="Times New Roman" w:eastAsia="楷体_GB2312" w:hAnsi="Times New Roman" w:cs="Times New Roman"/>
          <w:color w:val="auto"/>
          <w:sz w:val="21"/>
          <w:szCs w:val="21"/>
        </w:rPr>
        <w:t>缺乏临床指导</w:t>
      </w:r>
      <w:r w:rsidRPr="004423B4">
        <w:rPr>
          <w:rFonts w:ascii="Times New Roman" w:eastAsia="楷体_GB2312" w:hAnsi="Times New Roman" w:cs="Times New Roman"/>
          <w:color w:val="auto"/>
          <w:sz w:val="21"/>
          <w:szCs w:val="21"/>
        </w:rPr>
        <w:t>F.</w:t>
      </w:r>
      <w:r w:rsidRPr="004423B4">
        <w:rPr>
          <w:rFonts w:ascii="Times New Roman" w:eastAsia="楷体_GB2312" w:hAnsi="Times New Roman" w:cs="Times New Roman"/>
          <w:color w:val="auto"/>
          <w:sz w:val="21"/>
          <w:szCs w:val="21"/>
        </w:rPr>
        <w:t>难以达到最终用户认可度与使用要求</w:t>
      </w:r>
    </w:p>
    <w:p w:rsidR="000C71F0" w:rsidRDefault="003C7B93" w:rsidP="003C7B93">
      <w:pPr>
        <w:pStyle w:val="Default"/>
        <w:spacing w:line="360" w:lineRule="auto"/>
        <w:ind w:firstLineChars="200" w:firstLine="42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G.</w:t>
      </w:r>
      <w:r w:rsidRPr="004423B4">
        <w:rPr>
          <w:rFonts w:ascii="Times New Roman" w:eastAsia="楷体_GB2312" w:hAnsi="Times New Roman" w:cs="Times New Roman"/>
          <w:color w:val="auto"/>
          <w:sz w:val="21"/>
          <w:szCs w:val="21"/>
        </w:rPr>
        <w:t>缺乏院领导的支持与参与</w:t>
      </w:r>
      <w:r w:rsidRPr="004423B4">
        <w:rPr>
          <w:rFonts w:ascii="Times New Roman" w:eastAsia="楷体_GB2312" w:hAnsi="Times New Roman" w:cs="Times New Roman"/>
          <w:color w:val="auto"/>
          <w:sz w:val="21"/>
          <w:szCs w:val="21"/>
        </w:rPr>
        <w:t>H.</w:t>
      </w:r>
      <w:r w:rsidRPr="004423B4">
        <w:rPr>
          <w:rFonts w:ascii="Times New Roman" w:eastAsia="楷体_GB2312" w:hAnsi="Times New Roman" w:cs="Times New Roman"/>
          <w:color w:val="auto"/>
          <w:sz w:val="21"/>
          <w:szCs w:val="21"/>
        </w:rPr>
        <w:t>缺乏战略性的信息化规划</w:t>
      </w:r>
    </w:p>
    <w:p w:rsidR="000C71F0" w:rsidRDefault="003C7B93" w:rsidP="000C71F0">
      <w:pPr>
        <w:pStyle w:val="Default"/>
        <w:spacing w:line="360" w:lineRule="auto"/>
        <w:ind w:firstLineChars="200" w:firstLine="42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I.</w:t>
      </w:r>
      <w:r w:rsidRPr="004423B4">
        <w:rPr>
          <w:rFonts w:ascii="Times New Roman" w:eastAsia="楷体_GB2312" w:hAnsi="Times New Roman" w:cs="Times New Roman"/>
          <w:color w:val="auto"/>
          <w:sz w:val="21"/>
          <w:szCs w:val="21"/>
        </w:rPr>
        <w:t>信息化规划的实施失败</w:t>
      </w:r>
      <w:r w:rsidRPr="004423B4">
        <w:rPr>
          <w:rFonts w:ascii="Times New Roman" w:eastAsia="楷体_GB2312" w:hAnsi="Times New Roman" w:cs="Times New Roman"/>
          <w:color w:val="auto"/>
          <w:sz w:val="21"/>
          <w:szCs w:val="21"/>
        </w:rPr>
        <w:t>J.</w:t>
      </w:r>
      <w:r w:rsidRPr="004423B4">
        <w:rPr>
          <w:rFonts w:ascii="Times New Roman" w:eastAsia="楷体_GB2312" w:hAnsi="Times New Roman" w:cs="Times New Roman"/>
          <w:color w:val="auto"/>
          <w:sz w:val="21"/>
          <w:szCs w:val="21"/>
        </w:rPr>
        <w:t>缺乏法律或政策方面的支持</w:t>
      </w:r>
    </w:p>
    <w:p w:rsidR="003C7B93" w:rsidRPr="004423B4" w:rsidRDefault="003C7B93" w:rsidP="000C71F0">
      <w:pPr>
        <w:pStyle w:val="Default"/>
        <w:spacing w:line="360" w:lineRule="auto"/>
        <w:ind w:firstLineChars="200" w:firstLine="42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K.</w:t>
      </w:r>
      <w:r w:rsidRPr="004423B4">
        <w:rPr>
          <w:rFonts w:ascii="Times New Roman" w:eastAsia="楷体_GB2312" w:hAnsi="Times New Roman" w:cs="Times New Roman"/>
          <w:color w:val="auto"/>
          <w:sz w:val="21"/>
          <w:szCs w:val="21"/>
        </w:rPr>
        <w:t>缺乏医疗信息化标准</w:t>
      </w:r>
      <w:r w:rsidRPr="004423B4">
        <w:rPr>
          <w:rFonts w:ascii="Times New Roman" w:eastAsia="楷体_GB2312" w:hAnsi="Times New Roman" w:cs="Times New Roman"/>
          <w:color w:val="auto"/>
          <w:sz w:val="21"/>
          <w:szCs w:val="21"/>
        </w:rPr>
        <w:t>X.</w:t>
      </w:r>
      <w:r w:rsidRPr="004423B4">
        <w:rPr>
          <w:rFonts w:ascii="Times New Roman" w:eastAsia="楷体_GB2312" w:hAnsi="Times New Roman" w:cs="Times New Roman"/>
          <w:color w:val="auto"/>
          <w:sz w:val="21"/>
          <w:szCs w:val="21"/>
        </w:rPr>
        <w:t>其它</w:t>
      </w:r>
      <w:r w:rsidRPr="004423B4">
        <w:rPr>
          <w:rFonts w:ascii="Times New Roman" w:eastAsia="楷体_GB2312" w:hAnsi="Times New Roman" w:cs="Times New Roman"/>
          <w:color w:val="auto"/>
          <w:sz w:val="21"/>
          <w:szCs w:val="21"/>
        </w:rPr>
        <w:t>Z.</w:t>
      </w:r>
      <w:r w:rsidRPr="004423B4">
        <w:rPr>
          <w:rFonts w:ascii="Times New Roman" w:eastAsia="楷体_GB2312" w:hAnsi="Times New Roman" w:cs="Times New Roman"/>
          <w:color w:val="auto"/>
          <w:sz w:val="21"/>
          <w:szCs w:val="21"/>
        </w:rPr>
        <w:t>不知道</w:t>
      </w:r>
    </w:p>
    <w:p w:rsidR="003C7B93" w:rsidRPr="004423B4" w:rsidRDefault="003C7B93" w:rsidP="003C7B93">
      <w:pPr>
        <w:pStyle w:val="Default"/>
        <w:spacing w:line="360" w:lineRule="auto"/>
        <w:rPr>
          <w:rFonts w:ascii="Times New Roman" w:eastAsia="楷体_GB2312" w:hAnsi="Times New Roman" w:cs="Times New Roman"/>
          <w:b/>
          <w:color w:val="auto"/>
          <w:sz w:val="21"/>
          <w:szCs w:val="21"/>
        </w:rPr>
      </w:pPr>
      <w:r w:rsidRPr="004423B4">
        <w:rPr>
          <w:rFonts w:ascii="Times New Roman" w:eastAsia="楷体_GB2312" w:hAnsi="Times New Roman" w:cs="Times New Roman"/>
          <w:b/>
          <w:color w:val="auto"/>
          <w:sz w:val="21"/>
          <w:szCs w:val="21"/>
        </w:rPr>
        <w:t xml:space="preserve">2. </w:t>
      </w:r>
      <w:r w:rsidRPr="004423B4">
        <w:rPr>
          <w:rFonts w:ascii="Times New Roman" w:eastAsia="楷体_GB2312" w:hAnsi="Times New Roman" w:cs="Times New Roman"/>
          <w:b/>
          <w:color w:val="auto"/>
          <w:sz w:val="21"/>
          <w:szCs w:val="21"/>
        </w:rPr>
        <w:t>医疗集团和区域卫生信息化</w:t>
      </w:r>
    </w:p>
    <w:p w:rsidR="003C7B93" w:rsidRPr="004423B4" w:rsidRDefault="003C7B93" w:rsidP="003C7B93">
      <w:pPr>
        <w:pStyle w:val="Default"/>
        <w:spacing w:line="360" w:lineRule="auto"/>
        <w:ind w:firstLineChars="150" w:firstLine="31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 xml:space="preserve">2.1 </w:t>
      </w:r>
      <w:r w:rsidRPr="004423B4">
        <w:rPr>
          <w:rFonts w:ascii="Times New Roman" w:eastAsia="楷体_GB2312" w:hAnsi="Times New Roman" w:cs="Times New Roman"/>
          <w:color w:val="auto"/>
          <w:sz w:val="21"/>
          <w:szCs w:val="21"/>
        </w:rPr>
        <w:t>医院是否参与了区域卫生信息化（）</w:t>
      </w:r>
    </w:p>
    <w:p w:rsidR="003C7B93" w:rsidRPr="004423B4" w:rsidRDefault="003C7B93" w:rsidP="00593A65">
      <w:pPr>
        <w:pStyle w:val="Default"/>
        <w:spacing w:line="360" w:lineRule="auto"/>
        <w:ind w:leftChars="368" w:left="736"/>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无计划</w:t>
      </w:r>
      <w:r w:rsidRPr="004423B4">
        <w:rPr>
          <w:rFonts w:ascii="Times New Roman" w:eastAsia="楷体_GB2312" w:hAnsi="Times New Roman" w:cs="Times New Roman"/>
          <w:color w:val="auto"/>
          <w:sz w:val="21"/>
          <w:szCs w:val="21"/>
        </w:rPr>
        <w:t>B.</w:t>
      </w:r>
      <w:r w:rsidRPr="004423B4">
        <w:rPr>
          <w:rFonts w:ascii="Times New Roman" w:eastAsia="楷体_GB2312" w:hAnsi="Times New Roman" w:cs="Times New Roman"/>
          <w:color w:val="auto"/>
          <w:sz w:val="21"/>
          <w:szCs w:val="21"/>
        </w:rPr>
        <w:t>不参与区域卫生信息化</w:t>
      </w:r>
      <w:r w:rsidRPr="004423B4">
        <w:rPr>
          <w:rFonts w:ascii="Times New Roman" w:eastAsia="楷体_GB2312" w:hAnsi="Times New Roman" w:cs="Times New Roman"/>
          <w:color w:val="auto"/>
          <w:sz w:val="21"/>
          <w:szCs w:val="21"/>
        </w:rPr>
        <w:t xml:space="preserve"> C.</w:t>
      </w:r>
      <w:r w:rsidRPr="004423B4">
        <w:rPr>
          <w:rFonts w:ascii="Times New Roman" w:eastAsia="楷体_GB2312" w:hAnsi="Times New Roman" w:cs="Times New Roman"/>
          <w:color w:val="auto"/>
          <w:sz w:val="21"/>
          <w:szCs w:val="21"/>
        </w:rPr>
        <w:t>已参与区域卫生信息化</w:t>
      </w:r>
      <w:r w:rsidRPr="004423B4">
        <w:rPr>
          <w:rFonts w:ascii="Times New Roman" w:eastAsia="楷体_GB2312" w:hAnsi="Times New Roman" w:cs="Times New Roman"/>
          <w:color w:val="auto"/>
          <w:sz w:val="21"/>
          <w:szCs w:val="21"/>
        </w:rPr>
        <w:t xml:space="preserve">  Z.</w:t>
      </w:r>
      <w:r w:rsidRPr="004423B4">
        <w:rPr>
          <w:rFonts w:ascii="Times New Roman" w:eastAsia="楷体_GB2312" w:hAnsi="Times New Roman" w:cs="Times New Roman"/>
          <w:color w:val="auto"/>
          <w:sz w:val="21"/>
          <w:szCs w:val="21"/>
        </w:rPr>
        <w:t>不知道</w:t>
      </w:r>
    </w:p>
    <w:p w:rsidR="003C7B93" w:rsidRPr="004423B4" w:rsidRDefault="003C7B93" w:rsidP="003C7B93">
      <w:pPr>
        <w:pStyle w:val="Default"/>
        <w:spacing w:line="360" w:lineRule="auto"/>
        <w:ind w:firstLineChars="150" w:firstLine="31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 xml:space="preserve">2.2 </w:t>
      </w:r>
      <w:r w:rsidRPr="004423B4">
        <w:rPr>
          <w:rFonts w:ascii="Times New Roman" w:eastAsia="楷体_GB2312" w:hAnsi="Times New Roman" w:cs="Times New Roman"/>
          <w:color w:val="auto"/>
          <w:sz w:val="21"/>
          <w:szCs w:val="21"/>
        </w:rPr>
        <w:t>如果已参与区域信息化</w:t>
      </w:r>
      <w:r w:rsidRPr="004423B4">
        <w:rPr>
          <w:rFonts w:ascii="Times New Roman" w:eastAsia="楷体_GB2312" w:hAnsi="Times New Roman" w:cs="Times New Roman"/>
          <w:color w:val="auto"/>
          <w:sz w:val="21"/>
          <w:szCs w:val="21"/>
        </w:rPr>
        <w:t xml:space="preserve">, </w:t>
      </w:r>
      <w:r w:rsidRPr="004423B4">
        <w:rPr>
          <w:rFonts w:ascii="Times New Roman" w:eastAsia="楷体_GB2312" w:hAnsi="Times New Roman" w:cs="Times New Roman"/>
          <w:color w:val="auto"/>
          <w:sz w:val="21"/>
          <w:szCs w:val="21"/>
        </w:rPr>
        <w:t>医疗机构与社区医院间进行了哪种方式的数据共享</w:t>
      </w:r>
      <w:r w:rsidRPr="004423B4">
        <w:rPr>
          <w:rFonts w:ascii="Times New Roman" w:eastAsia="楷体_GB2312" w:hAnsi="Times New Roman" w:cs="Times New Roman"/>
          <w:color w:val="auto"/>
          <w:sz w:val="21"/>
          <w:szCs w:val="21"/>
        </w:rPr>
        <w:t xml:space="preserve">: </w:t>
      </w:r>
      <w:r w:rsidRPr="004423B4">
        <w:rPr>
          <w:rFonts w:ascii="Times New Roman" w:eastAsia="楷体_GB2312" w:hAnsi="Times New Roman" w:cs="Times New Roman"/>
          <w:color w:val="auto"/>
          <w:sz w:val="21"/>
          <w:szCs w:val="21"/>
        </w:rPr>
        <w:t>（）</w:t>
      </w:r>
    </w:p>
    <w:p w:rsidR="003C7B93" w:rsidRPr="004423B4" w:rsidRDefault="003C7B93" w:rsidP="003C7B93">
      <w:pPr>
        <w:pStyle w:val="Default"/>
        <w:spacing w:line="360" w:lineRule="auto"/>
        <w:ind w:firstLineChars="300" w:firstLine="63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沟通仅靠纸质文书</w:t>
      </w:r>
      <w:r w:rsidRPr="004423B4">
        <w:rPr>
          <w:rFonts w:ascii="Times New Roman" w:eastAsia="楷体_GB2312" w:hAnsi="Times New Roman" w:cs="Times New Roman"/>
          <w:color w:val="auto"/>
          <w:sz w:val="21"/>
          <w:szCs w:val="21"/>
        </w:rPr>
        <w:t>B.</w:t>
      </w:r>
      <w:r w:rsidRPr="004423B4">
        <w:rPr>
          <w:rFonts w:ascii="Times New Roman" w:eastAsia="楷体_GB2312" w:hAnsi="Times New Roman" w:cs="Times New Roman"/>
          <w:color w:val="auto"/>
          <w:sz w:val="21"/>
          <w:szCs w:val="21"/>
        </w:rPr>
        <w:t>点对点数据交换</w:t>
      </w:r>
      <w:r w:rsidRPr="004423B4">
        <w:rPr>
          <w:rFonts w:ascii="Times New Roman" w:eastAsia="楷体_GB2312" w:hAnsi="Times New Roman" w:cs="Times New Roman"/>
          <w:color w:val="auto"/>
          <w:sz w:val="21"/>
          <w:szCs w:val="21"/>
        </w:rPr>
        <w:t xml:space="preserve"> C</w:t>
      </w:r>
      <w:r w:rsidRPr="004423B4">
        <w:rPr>
          <w:rFonts w:ascii="Times New Roman" w:eastAsia="楷体_GB2312" w:hAnsi="Times New Roman" w:cs="Times New Roman"/>
          <w:color w:val="auto"/>
          <w:sz w:val="21"/>
          <w:szCs w:val="21"/>
        </w:rPr>
        <w:t>、医院社区一体化系统</w:t>
      </w:r>
    </w:p>
    <w:p w:rsidR="003C7B93" w:rsidRPr="004423B4" w:rsidRDefault="003C7B93" w:rsidP="003C7B93">
      <w:pPr>
        <w:pStyle w:val="Default"/>
        <w:spacing w:line="360" w:lineRule="auto"/>
        <w:ind w:firstLineChars="300" w:firstLine="63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D.</w:t>
      </w:r>
      <w:r w:rsidRPr="004423B4">
        <w:rPr>
          <w:rFonts w:ascii="Times New Roman" w:eastAsia="楷体_GB2312" w:hAnsi="Times New Roman" w:cs="Times New Roman"/>
          <w:color w:val="auto"/>
          <w:sz w:val="21"/>
          <w:szCs w:val="21"/>
        </w:rPr>
        <w:t>借助区域信息化平台</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进行了包括信息系统与数据的整合</w:t>
      </w:r>
    </w:p>
    <w:p w:rsidR="003C7B93" w:rsidRPr="004423B4" w:rsidRDefault="003C7B93" w:rsidP="003C7B93">
      <w:pPr>
        <w:pStyle w:val="Default"/>
        <w:spacing w:line="360" w:lineRule="auto"/>
        <w:ind w:firstLineChars="150" w:firstLine="31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 xml:space="preserve">2.3 </w:t>
      </w:r>
      <w:r w:rsidRPr="004423B4">
        <w:rPr>
          <w:rFonts w:ascii="Times New Roman" w:eastAsia="楷体_GB2312" w:hAnsi="Times New Roman" w:cs="Times New Roman"/>
          <w:color w:val="auto"/>
          <w:sz w:val="21"/>
          <w:szCs w:val="21"/>
        </w:rPr>
        <w:t>如果已参与区域信息化</w:t>
      </w:r>
      <w:r w:rsidRPr="004423B4">
        <w:rPr>
          <w:rFonts w:ascii="Times New Roman" w:eastAsia="楷体_GB2312" w:hAnsi="Times New Roman" w:cs="Times New Roman"/>
          <w:color w:val="auto"/>
          <w:sz w:val="21"/>
          <w:szCs w:val="21"/>
        </w:rPr>
        <w:t xml:space="preserve">, </w:t>
      </w:r>
      <w:r w:rsidRPr="004423B4">
        <w:rPr>
          <w:rFonts w:ascii="Times New Roman" w:eastAsia="楷体_GB2312" w:hAnsi="Times New Roman" w:cs="Times New Roman"/>
          <w:color w:val="auto"/>
          <w:sz w:val="21"/>
          <w:szCs w:val="21"/>
        </w:rPr>
        <w:t>医疗机构与社区医院间的交互功能包括哪些</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多选</w:t>
      </w:r>
      <w:r w:rsidRPr="004423B4">
        <w:rPr>
          <w:rFonts w:ascii="Times New Roman" w:eastAsia="楷体_GB2312" w:hAnsi="Times New Roman" w:cs="Times New Roman"/>
          <w:color w:val="auto"/>
          <w:sz w:val="21"/>
          <w:szCs w:val="21"/>
        </w:rPr>
        <w:t xml:space="preserve">] </w:t>
      </w:r>
      <w:r w:rsidRPr="004423B4">
        <w:rPr>
          <w:rFonts w:ascii="Times New Roman" w:eastAsia="楷体_GB2312" w:hAnsi="Times New Roman" w:cs="Times New Roman"/>
          <w:color w:val="auto"/>
          <w:sz w:val="21"/>
          <w:szCs w:val="21"/>
        </w:rPr>
        <w:t>（）</w:t>
      </w:r>
    </w:p>
    <w:p w:rsidR="00593A65" w:rsidRDefault="003C7B93" w:rsidP="003C7B93">
      <w:pPr>
        <w:pStyle w:val="Default"/>
        <w:spacing w:line="360" w:lineRule="auto"/>
        <w:ind w:firstLineChars="300" w:firstLine="63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双向转诊与预约</w:t>
      </w:r>
      <w:r w:rsidRPr="004423B4">
        <w:rPr>
          <w:rFonts w:ascii="Times New Roman" w:eastAsia="楷体_GB2312" w:hAnsi="Times New Roman" w:cs="Times New Roman"/>
          <w:color w:val="auto"/>
          <w:sz w:val="21"/>
          <w:szCs w:val="21"/>
        </w:rPr>
        <w:t>B.</w:t>
      </w:r>
      <w:r w:rsidRPr="004423B4">
        <w:rPr>
          <w:rFonts w:ascii="Times New Roman" w:eastAsia="楷体_GB2312" w:hAnsi="Times New Roman" w:cs="Times New Roman"/>
          <w:color w:val="auto"/>
          <w:sz w:val="21"/>
          <w:szCs w:val="21"/>
        </w:rPr>
        <w:t>为社区医院提供远程会诊服务</w:t>
      </w:r>
    </w:p>
    <w:p w:rsidR="003C7B93" w:rsidRPr="004423B4" w:rsidRDefault="003C7B93" w:rsidP="003C7B93">
      <w:pPr>
        <w:pStyle w:val="Default"/>
        <w:spacing w:line="360" w:lineRule="auto"/>
        <w:ind w:firstLineChars="300" w:firstLine="63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C.</w:t>
      </w:r>
      <w:r w:rsidRPr="004423B4">
        <w:rPr>
          <w:rFonts w:ascii="Times New Roman" w:eastAsia="楷体_GB2312" w:hAnsi="Times New Roman" w:cs="Times New Roman"/>
          <w:color w:val="auto"/>
          <w:sz w:val="21"/>
          <w:szCs w:val="21"/>
        </w:rPr>
        <w:t>医疗机构电子病历与居民健康档案互动</w:t>
      </w:r>
    </w:p>
    <w:p w:rsidR="003C7B93" w:rsidRPr="004423B4" w:rsidRDefault="003C7B93" w:rsidP="003C7B93">
      <w:pPr>
        <w:pStyle w:val="Default"/>
        <w:spacing w:line="360" w:lineRule="auto"/>
        <w:rPr>
          <w:rFonts w:ascii="Times New Roman" w:eastAsia="楷体_GB2312" w:hAnsi="Times New Roman" w:cs="Times New Roman"/>
          <w:b/>
          <w:color w:val="auto"/>
          <w:sz w:val="21"/>
          <w:szCs w:val="21"/>
        </w:rPr>
      </w:pPr>
      <w:r w:rsidRPr="004423B4">
        <w:rPr>
          <w:rFonts w:ascii="Times New Roman" w:eastAsia="楷体_GB2312" w:hAnsi="Times New Roman" w:cs="Times New Roman"/>
          <w:b/>
          <w:color w:val="auto"/>
          <w:sz w:val="21"/>
          <w:szCs w:val="21"/>
        </w:rPr>
        <w:t xml:space="preserve">3. </w:t>
      </w:r>
      <w:r w:rsidRPr="004423B4">
        <w:rPr>
          <w:rFonts w:ascii="Times New Roman" w:eastAsia="楷体_GB2312" w:hAnsi="Times New Roman" w:cs="Times New Roman"/>
          <w:b/>
          <w:color w:val="auto"/>
          <w:sz w:val="21"/>
          <w:szCs w:val="21"/>
        </w:rPr>
        <w:t>其他应用</w:t>
      </w:r>
    </w:p>
    <w:p w:rsidR="003C7B93" w:rsidRPr="004423B4" w:rsidRDefault="003C7B93" w:rsidP="003C7B93">
      <w:pPr>
        <w:pStyle w:val="Default"/>
        <w:spacing w:line="360" w:lineRule="auto"/>
        <w:ind w:firstLineChars="150" w:firstLine="31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3.1</w:t>
      </w:r>
      <w:r w:rsidRPr="004423B4">
        <w:rPr>
          <w:rFonts w:ascii="Times New Roman" w:eastAsia="楷体_GB2312" w:hAnsi="Times New Roman" w:cs="Times New Roman"/>
          <w:color w:val="auto"/>
          <w:sz w:val="21"/>
          <w:szCs w:val="21"/>
        </w:rPr>
        <w:t>发药机的使用区域</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多选</w:t>
      </w:r>
      <w:r w:rsidRPr="004423B4">
        <w:rPr>
          <w:rFonts w:ascii="Times New Roman" w:eastAsia="楷体_GB2312" w:hAnsi="Times New Roman" w:cs="Times New Roman"/>
          <w:color w:val="auto"/>
          <w:sz w:val="21"/>
          <w:szCs w:val="21"/>
        </w:rPr>
        <w:t xml:space="preserve">]  </w:t>
      </w:r>
      <w:r w:rsidRPr="004423B4">
        <w:rPr>
          <w:rFonts w:ascii="Times New Roman" w:eastAsia="楷体_GB2312" w:hAnsi="Times New Roman" w:cs="Times New Roman"/>
          <w:color w:val="auto"/>
          <w:sz w:val="21"/>
          <w:szCs w:val="21"/>
        </w:rPr>
        <w:t>（）</w:t>
      </w:r>
    </w:p>
    <w:p w:rsidR="003C7B93" w:rsidRPr="004423B4" w:rsidRDefault="003C7B93" w:rsidP="003C7B93">
      <w:pPr>
        <w:pStyle w:val="Default"/>
        <w:spacing w:line="360" w:lineRule="auto"/>
        <w:ind w:firstLineChars="350" w:firstLine="73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门诊发药机</w:t>
      </w:r>
      <w:r w:rsidRPr="004423B4">
        <w:rPr>
          <w:rFonts w:ascii="Times New Roman" w:eastAsia="楷体_GB2312" w:hAnsi="Times New Roman" w:cs="Times New Roman"/>
          <w:color w:val="auto"/>
          <w:sz w:val="21"/>
          <w:szCs w:val="21"/>
        </w:rPr>
        <w:t>B.</w:t>
      </w:r>
      <w:r w:rsidRPr="004423B4">
        <w:rPr>
          <w:rFonts w:ascii="Times New Roman" w:eastAsia="楷体_GB2312" w:hAnsi="Times New Roman" w:cs="Times New Roman"/>
          <w:color w:val="auto"/>
          <w:sz w:val="21"/>
          <w:szCs w:val="21"/>
        </w:rPr>
        <w:t>住院摆药机</w:t>
      </w:r>
      <w:r w:rsidRPr="004423B4">
        <w:rPr>
          <w:rFonts w:ascii="Times New Roman" w:eastAsia="楷体_GB2312" w:hAnsi="Times New Roman" w:cs="Times New Roman"/>
          <w:color w:val="auto"/>
          <w:sz w:val="21"/>
          <w:szCs w:val="21"/>
        </w:rPr>
        <w:t>C.</w:t>
      </w:r>
      <w:r w:rsidRPr="004423B4">
        <w:rPr>
          <w:rFonts w:ascii="Times New Roman" w:eastAsia="楷体_GB2312" w:hAnsi="Times New Roman" w:cs="Times New Roman"/>
          <w:color w:val="auto"/>
          <w:sz w:val="21"/>
          <w:szCs w:val="21"/>
        </w:rPr>
        <w:t>病房电子药品柜</w:t>
      </w:r>
      <w:r w:rsidRPr="004423B4">
        <w:rPr>
          <w:rFonts w:ascii="Times New Roman" w:eastAsia="楷体_GB2312" w:hAnsi="Times New Roman" w:cs="Times New Roman"/>
          <w:color w:val="auto"/>
          <w:sz w:val="21"/>
          <w:szCs w:val="21"/>
        </w:rPr>
        <w:t>D.</w:t>
      </w:r>
      <w:r w:rsidRPr="004423B4">
        <w:rPr>
          <w:rFonts w:ascii="Times New Roman" w:eastAsia="楷体_GB2312" w:hAnsi="Times New Roman" w:cs="Times New Roman"/>
          <w:color w:val="auto"/>
          <w:sz w:val="21"/>
          <w:szCs w:val="21"/>
        </w:rPr>
        <w:t>未使用</w:t>
      </w:r>
    </w:p>
    <w:p w:rsidR="003C7B93" w:rsidRPr="004423B4" w:rsidRDefault="003C7B93" w:rsidP="003C7B93">
      <w:pPr>
        <w:pStyle w:val="Default"/>
        <w:spacing w:line="360" w:lineRule="auto"/>
        <w:ind w:firstLineChars="150" w:firstLine="31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3.2</w:t>
      </w:r>
      <w:r w:rsidRPr="004423B4">
        <w:rPr>
          <w:rFonts w:ascii="Times New Roman" w:eastAsia="楷体_GB2312" w:hAnsi="Times New Roman" w:cs="Times New Roman"/>
          <w:color w:val="auto"/>
          <w:sz w:val="21"/>
          <w:szCs w:val="21"/>
        </w:rPr>
        <w:t>信息技术服务及外包状况</w:t>
      </w:r>
    </w:p>
    <w:p w:rsidR="003C7B93" w:rsidRPr="004423B4" w:rsidRDefault="003C7B93" w:rsidP="003C7B93">
      <w:pPr>
        <w:pStyle w:val="Default"/>
        <w:spacing w:line="360" w:lineRule="auto"/>
        <w:ind w:firstLineChars="300" w:firstLine="63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医院针对哪些内容进行过外包</w:t>
      </w:r>
      <w:r w:rsidRPr="004423B4">
        <w:rPr>
          <w:rFonts w:ascii="Times New Roman" w:eastAsia="楷体_GB2312" w:hAnsi="Times New Roman" w:cs="Times New Roman"/>
          <w:color w:val="auto"/>
          <w:sz w:val="21"/>
          <w:szCs w:val="21"/>
        </w:rPr>
        <w:t>[</w:t>
      </w:r>
      <w:r w:rsidRPr="004423B4">
        <w:rPr>
          <w:rFonts w:ascii="Times New Roman" w:eastAsia="楷体_GB2312" w:hAnsi="Times New Roman" w:cs="Times New Roman"/>
          <w:color w:val="auto"/>
          <w:sz w:val="21"/>
          <w:szCs w:val="21"/>
        </w:rPr>
        <w:t>多选</w:t>
      </w:r>
      <w:r w:rsidRPr="004423B4">
        <w:rPr>
          <w:rFonts w:ascii="Times New Roman" w:eastAsia="楷体_GB2312" w:hAnsi="Times New Roman" w:cs="Times New Roman"/>
          <w:color w:val="auto"/>
          <w:sz w:val="21"/>
          <w:szCs w:val="21"/>
        </w:rPr>
        <w:t xml:space="preserve">] </w:t>
      </w:r>
      <w:r w:rsidRPr="004423B4">
        <w:rPr>
          <w:rFonts w:ascii="Times New Roman" w:eastAsia="楷体_GB2312" w:hAnsi="Times New Roman" w:cs="Times New Roman"/>
          <w:color w:val="auto"/>
          <w:sz w:val="21"/>
          <w:szCs w:val="21"/>
        </w:rPr>
        <w:t>（）</w:t>
      </w:r>
    </w:p>
    <w:p w:rsidR="003C7B93" w:rsidRPr="004423B4" w:rsidRDefault="003C7B93" w:rsidP="003C7B93">
      <w:pPr>
        <w:pStyle w:val="Default"/>
        <w:spacing w:line="360" w:lineRule="auto"/>
        <w:ind w:firstLineChars="250" w:firstLine="52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网络设备日常运行维护</w:t>
      </w:r>
      <w:r w:rsidRPr="004423B4">
        <w:rPr>
          <w:rFonts w:ascii="Times New Roman" w:eastAsia="楷体_GB2312" w:hAnsi="Times New Roman" w:cs="Times New Roman"/>
          <w:color w:val="auto"/>
          <w:sz w:val="21"/>
          <w:szCs w:val="21"/>
        </w:rPr>
        <w:t>B.</w:t>
      </w:r>
      <w:r w:rsidRPr="004423B4">
        <w:rPr>
          <w:rFonts w:ascii="Times New Roman" w:eastAsia="楷体_GB2312" w:hAnsi="Times New Roman" w:cs="Times New Roman"/>
          <w:color w:val="auto"/>
          <w:sz w:val="21"/>
          <w:szCs w:val="21"/>
        </w:rPr>
        <w:t>信息系统日常运行与维护</w:t>
      </w:r>
      <w:r w:rsidRPr="004423B4">
        <w:rPr>
          <w:rFonts w:ascii="Times New Roman" w:eastAsia="楷体_GB2312" w:hAnsi="Times New Roman" w:cs="Times New Roman"/>
          <w:color w:val="auto"/>
          <w:sz w:val="21"/>
          <w:szCs w:val="21"/>
        </w:rPr>
        <w:t xml:space="preserve"> C.</w:t>
      </w:r>
      <w:r w:rsidRPr="004423B4">
        <w:rPr>
          <w:rFonts w:ascii="Times New Roman" w:eastAsia="楷体_GB2312" w:hAnsi="Times New Roman" w:cs="Times New Roman"/>
          <w:color w:val="auto"/>
          <w:sz w:val="21"/>
          <w:szCs w:val="21"/>
        </w:rPr>
        <w:t>信息系统应用开发</w:t>
      </w:r>
    </w:p>
    <w:p w:rsidR="003C7B93" w:rsidRPr="004423B4" w:rsidRDefault="003C7B93" w:rsidP="003C7B93">
      <w:pPr>
        <w:pStyle w:val="Default"/>
        <w:spacing w:line="360" w:lineRule="auto"/>
        <w:ind w:firstLineChars="250" w:firstLine="52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D.</w:t>
      </w:r>
      <w:r w:rsidRPr="004423B4">
        <w:rPr>
          <w:rFonts w:ascii="Times New Roman" w:eastAsia="楷体_GB2312" w:hAnsi="Times New Roman" w:cs="Times New Roman"/>
          <w:color w:val="auto"/>
          <w:sz w:val="21"/>
          <w:szCs w:val="21"/>
        </w:rPr>
        <w:t>医院网站的建设与运行维护</w:t>
      </w:r>
      <w:r w:rsidRPr="004423B4">
        <w:rPr>
          <w:rFonts w:ascii="Times New Roman" w:eastAsia="楷体_GB2312" w:hAnsi="Times New Roman" w:cs="Times New Roman"/>
          <w:color w:val="auto"/>
          <w:sz w:val="21"/>
          <w:szCs w:val="21"/>
        </w:rPr>
        <w:t xml:space="preserve"> E.</w:t>
      </w:r>
      <w:r w:rsidRPr="004423B4">
        <w:rPr>
          <w:rFonts w:ascii="Times New Roman" w:eastAsia="楷体_GB2312" w:hAnsi="Times New Roman" w:cs="Times New Roman"/>
          <w:color w:val="auto"/>
          <w:sz w:val="21"/>
          <w:szCs w:val="21"/>
        </w:rPr>
        <w:t>服务器、终端设备、外周设备的硬件维修</w:t>
      </w:r>
    </w:p>
    <w:p w:rsidR="00593A65" w:rsidRDefault="003C7B93" w:rsidP="00593A65">
      <w:pPr>
        <w:pStyle w:val="Default"/>
        <w:spacing w:line="360" w:lineRule="auto"/>
        <w:ind w:leftChars="263" w:left="736" w:hangingChars="100" w:hanging="21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F.</w:t>
      </w:r>
      <w:r w:rsidRPr="004423B4">
        <w:rPr>
          <w:rFonts w:ascii="Times New Roman" w:eastAsia="楷体_GB2312" w:hAnsi="Times New Roman" w:cs="Times New Roman"/>
          <w:color w:val="auto"/>
          <w:sz w:val="21"/>
          <w:szCs w:val="21"/>
        </w:rPr>
        <w:t>信息部门整体外包</w:t>
      </w:r>
      <w:r w:rsidRPr="004423B4">
        <w:rPr>
          <w:rFonts w:ascii="Times New Roman" w:eastAsia="楷体_GB2312" w:hAnsi="Times New Roman" w:cs="Times New Roman"/>
          <w:color w:val="auto"/>
          <w:sz w:val="21"/>
          <w:szCs w:val="21"/>
        </w:rPr>
        <w:t xml:space="preserve"> G.</w:t>
      </w:r>
      <w:r w:rsidRPr="004423B4">
        <w:rPr>
          <w:rFonts w:ascii="Times New Roman" w:eastAsia="楷体_GB2312" w:hAnsi="Times New Roman" w:cs="Times New Roman"/>
          <w:color w:val="auto"/>
          <w:sz w:val="21"/>
          <w:szCs w:val="21"/>
        </w:rPr>
        <w:t>数据库维护与数据统计分析</w:t>
      </w:r>
      <w:r w:rsidRPr="004423B4">
        <w:rPr>
          <w:rFonts w:ascii="Times New Roman" w:eastAsia="楷体_GB2312" w:hAnsi="Times New Roman" w:cs="Times New Roman"/>
          <w:color w:val="auto"/>
          <w:sz w:val="21"/>
          <w:szCs w:val="21"/>
        </w:rPr>
        <w:t>H.</w:t>
      </w:r>
      <w:r w:rsidRPr="004423B4">
        <w:rPr>
          <w:rFonts w:ascii="Times New Roman" w:eastAsia="楷体_GB2312" w:hAnsi="Times New Roman" w:cs="Times New Roman"/>
          <w:color w:val="auto"/>
          <w:sz w:val="21"/>
          <w:szCs w:val="21"/>
        </w:rPr>
        <w:t>电子商务系统运行与维护</w:t>
      </w:r>
      <w:r w:rsidRPr="004423B4">
        <w:rPr>
          <w:rFonts w:ascii="Times New Roman" w:eastAsia="楷体_GB2312" w:hAnsi="Times New Roman" w:cs="Times New Roman"/>
          <w:color w:val="auto"/>
          <w:sz w:val="21"/>
          <w:szCs w:val="21"/>
        </w:rPr>
        <w:t>I.</w:t>
      </w:r>
      <w:r w:rsidRPr="004423B4">
        <w:rPr>
          <w:rFonts w:ascii="Times New Roman" w:eastAsia="楷体_GB2312" w:hAnsi="Times New Roman" w:cs="Times New Roman"/>
          <w:color w:val="auto"/>
          <w:sz w:val="21"/>
          <w:szCs w:val="21"/>
        </w:rPr>
        <w:t>信息部门主管外包</w:t>
      </w:r>
      <w:r w:rsidRPr="004423B4">
        <w:rPr>
          <w:rFonts w:ascii="Times New Roman" w:eastAsia="楷体_GB2312" w:hAnsi="Times New Roman" w:cs="Times New Roman"/>
          <w:color w:val="auto"/>
          <w:sz w:val="21"/>
          <w:szCs w:val="21"/>
        </w:rPr>
        <w:t>J.</w:t>
      </w:r>
      <w:r w:rsidRPr="004423B4">
        <w:rPr>
          <w:rFonts w:ascii="Times New Roman" w:eastAsia="楷体_GB2312" w:hAnsi="Times New Roman" w:cs="Times New Roman"/>
          <w:color w:val="auto"/>
          <w:sz w:val="21"/>
          <w:szCs w:val="21"/>
        </w:rPr>
        <w:t>内部信息技术培训外包</w:t>
      </w:r>
    </w:p>
    <w:p w:rsidR="003C7B93" w:rsidRPr="004423B4" w:rsidRDefault="003C7B93" w:rsidP="00593A65">
      <w:pPr>
        <w:pStyle w:val="Default"/>
        <w:spacing w:line="360" w:lineRule="auto"/>
        <w:ind w:leftChars="263" w:left="736" w:hangingChars="100" w:hanging="21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K.</w:t>
      </w:r>
      <w:r w:rsidRPr="004423B4">
        <w:rPr>
          <w:rFonts w:ascii="Times New Roman" w:eastAsia="楷体_GB2312" w:hAnsi="Times New Roman" w:cs="Times New Roman"/>
          <w:color w:val="auto"/>
          <w:sz w:val="21"/>
          <w:szCs w:val="21"/>
        </w:rPr>
        <w:t>系统集成外包</w:t>
      </w:r>
      <w:r w:rsidRPr="004423B4">
        <w:rPr>
          <w:rFonts w:ascii="Times New Roman" w:eastAsia="楷体_GB2312" w:hAnsi="Times New Roman" w:cs="Times New Roman"/>
          <w:color w:val="auto"/>
          <w:sz w:val="21"/>
          <w:szCs w:val="21"/>
        </w:rPr>
        <w:t>L.</w:t>
      </w:r>
      <w:r w:rsidRPr="004423B4">
        <w:rPr>
          <w:rFonts w:ascii="Times New Roman" w:eastAsia="楷体_GB2312" w:hAnsi="Times New Roman" w:cs="Times New Roman"/>
          <w:color w:val="auto"/>
          <w:sz w:val="21"/>
          <w:szCs w:val="21"/>
        </w:rPr>
        <w:t>信息系统集成外包</w:t>
      </w:r>
      <w:r w:rsidRPr="004423B4">
        <w:rPr>
          <w:rFonts w:ascii="Times New Roman" w:eastAsia="楷体_GB2312" w:hAnsi="Times New Roman" w:cs="Times New Roman"/>
          <w:color w:val="auto"/>
          <w:sz w:val="21"/>
          <w:szCs w:val="21"/>
        </w:rPr>
        <w:t>Y.</w:t>
      </w:r>
      <w:r w:rsidRPr="004423B4">
        <w:rPr>
          <w:rFonts w:ascii="Times New Roman" w:eastAsia="楷体_GB2312" w:hAnsi="Times New Roman" w:cs="Times New Roman"/>
          <w:color w:val="auto"/>
          <w:sz w:val="21"/>
          <w:szCs w:val="21"/>
        </w:rPr>
        <w:t>未采用外包</w:t>
      </w:r>
      <w:r w:rsidRPr="004423B4">
        <w:rPr>
          <w:rFonts w:ascii="Times New Roman" w:eastAsia="楷体_GB2312" w:hAnsi="Times New Roman" w:cs="Times New Roman"/>
          <w:color w:val="auto"/>
          <w:sz w:val="21"/>
          <w:szCs w:val="21"/>
        </w:rPr>
        <w:t>Z.</w:t>
      </w:r>
      <w:r w:rsidRPr="004423B4">
        <w:rPr>
          <w:rFonts w:ascii="Times New Roman" w:eastAsia="楷体_GB2312" w:hAnsi="Times New Roman" w:cs="Times New Roman"/>
          <w:color w:val="auto"/>
          <w:sz w:val="21"/>
          <w:szCs w:val="21"/>
        </w:rPr>
        <w:t>不知道</w:t>
      </w:r>
    </w:p>
    <w:p w:rsidR="003C7B93" w:rsidRDefault="003C7B93" w:rsidP="003C7B93">
      <w:pPr>
        <w:pStyle w:val="Default"/>
        <w:spacing w:line="360" w:lineRule="auto"/>
        <w:rPr>
          <w:rFonts w:ascii="Times New Roman" w:eastAsia="楷体_GB2312" w:hAnsi="Times New Roman" w:cs="Times New Roman"/>
          <w:color w:val="auto"/>
          <w:sz w:val="21"/>
          <w:szCs w:val="21"/>
        </w:rPr>
      </w:pPr>
    </w:p>
    <w:p w:rsidR="00CB7A02" w:rsidRDefault="00CB7A02" w:rsidP="003C7B93">
      <w:pPr>
        <w:pStyle w:val="Default"/>
        <w:spacing w:line="360" w:lineRule="auto"/>
        <w:rPr>
          <w:rFonts w:ascii="Times New Roman" w:eastAsia="楷体_GB2312" w:hAnsi="Times New Roman" w:cs="Times New Roman"/>
          <w:color w:val="auto"/>
          <w:sz w:val="21"/>
          <w:szCs w:val="21"/>
        </w:rPr>
      </w:pPr>
    </w:p>
    <w:p w:rsidR="00CB7A02" w:rsidRDefault="00CB7A02" w:rsidP="003C7B93">
      <w:pPr>
        <w:pStyle w:val="Default"/>
        <w:spacing w:line="360" w:lineRule="auto"/>
        <w:rPr>
          <w:rFonts w:ascii="Times New Roman" w:eastAsia="楷体_GB2312" w:hAnsi="Times New Roman" w:cs="Times New Roman"/>
          <w:color w:val="auto"/>
          <w:sz w:val="21"/>
          <w:szCs w:val="21"/>
        </w:rPr>
      </w:pPr>
    </w:p>
    <w:p w:rsidR="00CB7A02" w:rsidRPr="004423B4" w:rsidRDefault="00CB7A02" w:rsidP="003C7B93">
      <w:pPr>
        <w:pStyle w:val="Default"/>
        <w:spacing w:line="360" w:lineRule="auto"/>
        <w:rPr>
          <w:rFonts w:ascii="Times New Roman" w:eastAsia="楷体_GB2312" w:hAnsi="Times New Roman" w:cs="Times New Roman"/>
          <w:color w:val="auto"/>
          <w:sz w:val="21"/>
          <w:szCs w:val="21"/>
        </w:rPr>
      </w:pPr>
    </w:p>
    <w:p w:rsidR="003C7B93" w:rsidRPr="00E10D88" w:rsidRDefault="003C7B93" w:rsidP="00E10D88">
      <w:pPr>
        <w:pStyle w:val="Default"/>
        <w:spacing w:line="360" w:lineRule="auto"/>
        <w:jc w:val="center"/>
        <w:rPr>
          <w:rFonts w:ascii="黑体" w:eastAsia="黑体" w:hAnsi="黑体" w:cs="Times New Roman"/>
          <w:color w:val="auto"/>
          <w:sz w:val="28"/>
          <w:szCs w:val="28"/>
        </w:rPr>
      </w:pPr>
      <w:r w:rsidRPr="00E10D88">
        <w:rPr>
          <w:rFonts w:ascii="黑体" w:eastAsia="黑体" w:hAnsi="黑体" w:cs="Times New Roman"/>
          <w:color w:val="auto"/>
          <w:sz w:val="28"/>
          <w:szCs w:val="28"/>
        </w:rPr>
        <w:t>第五部分 信息系统建设投入状况</w:t>
      </w:r>
    </w:p>
    <w:p w:rsidR="003C7B93" w:rsidRPr="004423B4" w:rsidRDefault="003C7B93" w:rsidP="003C7B93">
      <w:pPr>
        <w:pStyle w:val="Default"/>
        <w:spacing w:line="360" w:lineRule="auto"/>
        <w:rPr>
          <w:rFonts w:ascii="Times New Roman" w:eastAsia="楷体_GB2312" w:hAnsi="Times New Roman" w:cs="Times New Roman"/>
          <w:b/>
          <w:color w:val="auto"/>
          <w:sz w:val="21"/>
          <w:szCs w:val="21"/>
        </w:rPr>
      </w:pPr>
      <w:r w:rsidRPr="004423B4">
        <w:rPr>
          <w:rFonts w:ascii="Times New Roman" w:eastAsia="楷体_GB2312" w:hAnsi="Times New Roman" w:cs="Times New Roman"/>
          <w:b/>
          <w:color w:val="auto"/>
          <w:sz w:val="21"/>
          <w:szCs w:val="21"/>
        </w:rPr>
        <w:t xml:space="preserve">1. </w:t>
      </w:r>
      <w:r w:rsidRPr="004423B4">
        <w:rPr>
          <w:rFonts w:ascii="Times New Roman" w:eastAsia="楷体_GB2312" w:hAnsi="Times New Roman" w:cs="Times New Roman"/>
          <w:b/>
          <w:color w:val="auto"/>
          <w:sz w:val="21"/>
          <w:szCs w:val="21"/>
        </w:rPr>
        <w:t>预算投入</w:t>
      </w:r>
    </w:p>
    <w:p w:rsidR="003C7B93" w:rsidRPr="004423B4" w:rsidRDefault="003C7B93" w:rsidP="003C7B93">
      <w:pPr>
        <w:pStyle w:val="Default"/>
        <w:spacing w:line="360" w:lineRule="auto"/>
        <w:ind w:firstLineChars="200" w:firstLine="42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 xml:space="preserve">1.1 </w:t>
      </w:r>
      <w:r w:rsidRPr="004423B4">
        <w:rPr>
          <w:rFonts w:ascii="Times New Roman" w:eastAsia="楷体_GB2312" w:hAnsi="Times New Roman" w:cs="Times New Roman"/>
          <w:color w:val="auto"/>
          <w:sz w:val="21"/>
          <w:szCs w:val="21"/>
        </w:rPr>
        <w:t>医院每年是否有固定的信息化预算（）</w:t>
      </w: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是</w:t>
      </w:r>
      <w:r w:rsidRPr="004423B4">
        <w:rPr>
          <w:rFonts w:ascii="Times New Roman" w:eastAsia="楷体_GB2312" w:hAnsi="Times New Roman" w:cs="Times New Roman"/>
          <w:color w:val="auto"/>
          <w:sz w:val="21"/>
          <w:szCs w:val="21"/>
        </w:rPr>
        <w:t xml:space="preserve"> B.</w:t>
      </w:r>
      <w:r w:rsidRPr="004423B4">
        <w:rPr>
          <w:rFonts w:ascii="Times New Roman" w:eastAsia="楷体_GB2312" w:hAnsi="Times New Roman" w:cs="Times New Roman"/>
          <w:color w:val="auto"/>
          <w:sz w:val="21"/>
          <w:szCs w:val="21"/>
        </w:rPr>
        <w:t>否</w:t>
      </w:r>
    </w:p>
    <w:p w:rsidR="003C7B93" w:rsidRPr="004423B4" w:rsidRDefault="003C7B93" w:rsidP="003C7B93">
      <w:pPr>
        <w:pStyle w:val="Default"/>
        <w:spacing w:line="360" w:lineRule="auto"/>
        <w:ind w:firstLineChars="200" w:firstLine="42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 xml:space="preserve">1.2 </w:t>
      </w:r>
      <w:r w:rsidRPr="004423B4">
        <w:rPr>
          <w:rFonts w:ascii="Times New Roman" w:eastAsia="楷体_GB2312" w:hAnsi="Times New Roman" w:cs="Times New Roman"/>
          <w:color w:val="auto"/>
          <w:sz w:val="21"/>
          <w:szCs w:val="21"/>
        </w:rPr>
        <w:t>本年度医院信息化投入预算占年度总预算的比例（）</w:t>
      </w:r>
    </w:p>
    <w:p w:rsidR="003C7B93" w:rsidRPr="004423B4" w:rsidRDefault="003C7B93" w:rsidP="003C7B93">
      <w:pPr>
        <w:pStyle w:val="Default"/>
        <w:spacing w:line="360" w:lineRule="auto"/>
        <w:ind w:firstLineChars="400" w:firstLine="84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小于</w:t>
      </w:r>
      <w:r w:rsidRPr="004423B4">
        <w:rPr>
          <w:rFonts w:ascii="Times New Roman" w:eastAsia="楷体_GB2312" w:hAnsi="Times New Roman" w:cs="Times New Roman"/>
          <w:color w:val="auto"/>
          <w:sz w:val="21"/>
          <w:szCs w:val="21"/>
        </w:rPr>
        <w:t>0.1% B.0.1-0.2% C.0.2-0.5% D.0.5-1% E.1-2% F.</w:t>
      </w:r>
      <w:r w:rsidRPr="004423B4">
        <w:rPr>
          <w:rFonts w:ascii="Times New Roman" w:eastAsia="楷体_GB2312" w:hAnsi="Times New Roman" w:cs="Times New Roman"/>
          <w:color w:val="auto"/>
          <w:sz w:val="21"/>
          <w:szCs w:val="21"/>
        </w:rPr>
        <w:t>大于</w:t>
      </w:r>
      <w:r w:rsidRPr="004423B4">
        <w:rPr>
          <w:rFonts w:ascii="Times New Roman" w:eastAsia="楷体_GB2312" w:hAnsi="Times New Roman" w:cs="Times New Roman"/>
          <w:color w:val="auto"/>
          <w:sz w:val="21"/>
          <w:szCs w:val="21"/>
        </w:rPr>
        <w:t>2%  G.</w:t>
      </w:r>
      <w:r w:rsidRPr="004423B4">
        <w:rPr>
          <w:rFonts w:ascii="Times New Roman" w:eastAsia="楷体_GB2312" w:hAnsi="Times New Roman" w:cs="Times New Roman"/>
          <w:color w:val="auto"/>
          <w:sz w:val="21"/>
          <w:szCs w:val="21"/>
        </w:rPr>
        <w:t>无</w:t>
      </w:r>
    </w:p>
    <w:p w:rsidR="003C7B93" w:rsidRPr="004423B4" w:rsidRDefault="003C7B93" w:rsidP="003C7B93">
      <w:pPr>
        <w:pStyle w:val="Default"/>
        <w:spacing w:line="360" w:lineRule="auto"/>
        <w:ind w:firstLineChars="200" w:firstLine="42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 xml:space="preserve">1.3 </w:t>
      </w:r>
      <w:r w:rsidRPr="004423B4">
        <w:rPr>
          <w:rFonts w:ascii="Times New Roman" w:eastAsia="楷体_GB2312" w:hAnsi="Times New Roman" w:cs="Times New Roman"/>
          <w:color w:val="auto"/>
          <w:sz w:val="21"/>
          <w:szCs w:val="21"/>
        </w:rPr>
        <w:t>本年度医院信息化投入预算较上一年度而言（）</w:t>
      </w:r>
    </w:p>
    <w:p w:rsidR="003C7B93" w:rsidRPr="004423B4" w:rsidRDefault="003C7B93" w:rsidP="003C7B93">
      <w:pPr>
        <w:pStyle w:val="Default"/>
        <w:spacing w:line="360" w:lineRule="auto"/>
        <w:ind w:firstLineChars="400" w:firstLine="84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w:t>
      </w:r>
      <w:r w:rsidRPr="004423B4">
        <w:rPr>
          <w:rFonts w:ascii="Times New Roman" w:eastAsia="楷体_GB2312" w:hAnsi="Times New Roman" w:cs="Times New Roman"/>
          <w:color w:val="auto"/>
          <w:sz w:val="21"/>
          <w:szCs w:val="21"/>
        </w:rPr>
        <w:t>大幅削减</w:t>
      </w:r>
      <w:r w:rsidRPr="004423B4">
        <w:rPr>
          <w:rFonts w:ascii="Times New Roman" w:eastAsia="楷体_GB2312" w:hAnsi="Times New Roman" w:cs="Times New Roman"/>
          <w:color w:val="auto"/>
          <w:sz w:val="21"/>
          <w:szCs w:val="21"/>
        </w:rPr>
        <w:t>B.</w:t>
      </w:r>
      <w:r w:rsidRPr="004423B4">
        <w:rPr>
          <w:rFonts w:ascii="Times New Roman" w:eastAsia="楷体_GB2312" w:hAnsi="Times New Roman" w:cs="Times New Roman"/>
          <w:color w:val="auto"/>
          <w:sz w:val="21"/>
          <w:szCs w:val="21"/>
        </w:rPr>
        <w:t>略有减少</w:t>
      </w:r>
      <w:r w:rsidRPr="004423B4">
        <w:rPr>
          <w:rFonts w:ascii="Times New Roman" w:eastAsia="楷体_GB2312" w:hAnsi="Times New Roman" w:cs="Times New Roman"/>
          <w:color w:val="auto"/>
          <w:sz w:val="21"/>
          <w:szCs w:val="21"/>
        </w:rPr>
        <w:t>C.</w:t>
      </w:r>
      <w:r w:rsidRPr="004423B4">
        <w:rPr>
          <w:rFonts w:ascii="Times New Roman" w:eastAsia="楷体_GB2312" w:hAnsi="Times New Roman" w:cs="Times New Roman"/>
          <w:color w:val="auto"/>
          <w:sz w:val="21"/>
          <w:szCs w:val="21"/>
        </w:rPr>
        <w:t>持平</w:t>
      </w:r>
      <w:r w:rsidRPr="004423B4">
        <w:rPr>
          <w:rFonts w:ascii="Times New Roman" w:eastAsia="楷体_GB2312" w:hAnsi="Times New Roman" w:cs="Times New Roman"/>
          <w:color w:val="auto"/>
          <w:sz w:val="21"/>
          <w:szCs w:val="21"/>
        </w:rPr>
        <w:t>D.</w:t>
      </w:r>
      <w:r w:rsidRPr="004423B4">
        <w:rPr>
          <w:rFonts w:ascii="Times New Roman" w:eastAsia="楷体_GB2312" w:hAnsi="Times New Roman" w:cs="Times New Roman"/>
          <w:color w:val="auto"/>
          <w:sz w:val="21"/>
          <w:szCs w:val="21"/>
        </w:rPr>
        <w:t>略有增加</w:t>
      </w:r>
      <w:r w:rsidRPr="004423B4">
        <w:rPr>
          <w:rFonts w:ascii="Times New Roman" w:eastAsia="楷体_GB2312" w:hAnsi="Times New Roman" w:cs="Times New Roman"/>
          <w:color w:val="auto"/>
          <w:sz w:val="21"/>
          <w:szCs w:val="21"/>
        </w:rPr>
        <w:t xml:space="preserve"> E.</w:t>
      </w:r>
      <w:r w:rsidRPr="004423B4">
        <w:rPr>
          <w:rFonts w:ascii="Times New Roman" w:eastAsia="楷体_GB2312" w:hAnsi="Times New Roman" w:cs="Times New Roman"/>
          <w:color w:val="auto"/>
          <w:sz w:val="21"/>
          <w:szCs w:val="21"/>
        </w:rPr>
        <w:t>大幅增加</w:t>
      </w:r>
      <w:r w:rsidRPr="004423B4">
        <w:rPr>
          <w:rFonts w:ascii="Times New Roman" w:eastAsia="楷体_GB2312" w:hAnsi="Times New Roman" w:cs="Times New Roman"/>
          <w:color w:val="auto"/>
          <w:sz w:val="21"/>
          <w:szCs w:val="21"/>
        </w:rPr>
        <w:t>Y.</w:t>
      </w:r>
      <w:r w:rsidRPr="004423B4">
        <w:rPr>
          <w:rFonts w:ascii="Times New Roman" w:eastAsia="楷体_GB2312" w:hAnsi="Times New Roman" w:cs="Times New Roman"/>
          <w:color w:val="auto"/>
          <w:sz w:val="21"/>
          <w:szCs w:val="21"/>
        </w:rPr>
        <w:t>无</w:t>
      </w:r>
    </w:p>
    <w:p w:rsidR="003C7B93" w:rsidRPr="004423B4" w:rsidRDefault="003C7B93" w:rsidP="003C7B93">
      <w:pPr>
        <w:pStyle w:val="Default"/>
        <w:spacing w:line="360" w:lineRule="auto"/>
        <w:rPr>
          <w:rFonts w:ascii="Times New Roman" w:eastAsia="楷体_GB2312" w:hAnsi="Times New Roman" w:cs="Times New Roman"/>
          <w:b/>
          <w:color w:val="auto"/>
          <w:sz w:val="21"/>
          <w:szCs w:val="21"/>
        </w:rPr>
      </w:pPr>
      <w:r w:rsidRPr="004423B4">
        <w:rPr>
          <w:rFonts w:ascii="Times New Roman" w:eastAsia="楷体_GB2312" w:hAnsi="Times New Roman" w:cs="Times New Roman"/>
          <w:b/>
          <w:color w:val="auto"/>
          <w:sz w:val="21"/>
          <w:szCs w:val="21"/>
        </w:rPr>
        <w:lastRenderedPageBreak/>
        <w:t xml:space="preserve">2. </w:t>
      </w:r>
      <w:r w:rsidRPr="004423B4">
        <w:rPr>
          <w:rFonts w:ascii="Times New Roman" w:eastAsia="楷体_GB2312" w:hAnsi="Times New Roman" w:cs="Times New Roman"/>
          <w:b/>
          <w:color w:val="auto"/>
          <w:sz w:val="21"/>
          <w:szCs w:val="21"/>
        </w:rPr>
        <w:t>目前投入</w:t>
      </w:r>
    </w:p>
    <w:p w:rsidR="003C7B93" w:rsidRPr="004423B4" w:rsidRDefault="003C7B93" w:rsidP="003C7B93">
      <w:pPr>
        <w:pStyle w:val="Default"/>
        <w:spacing w:line="360" w:lineRule="auto"/>
        <w:ind w:firstLineChars="200" w:firstLine="42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 xml:space="preserve">2.1 </w:t>
      </w:r>
      <w:r w:rsidRPr="004423B4">
        <w:rPr>
          <w:rFonts w:ascii="Times New Roman" w:eastAsia="楷体_GB2312" w:hAnsi="Times New Roman" w:cs="Times New Roman"/>
          <w:color w:val="auto"/>
          <w:sz w:val="21"/>
          <w:szCs w:val="21"/>
        </w:rPr>
        <w:t>医院本年度在信息化方面投入资金（人民币）（）</w:t>
      </w:r>
    </w:p>
    <w:p w:rsidR="003C7B93" w:rsidRPr="004423B4" w:rsidRDefault="003C7B93" w:rsidP="00E10D88">
      <w:pPr>
        <w:pStyle w:val="Default"/>
        <w:spacing w:line="360" w:lineRule="auto"/>
        <w:ind w:firstLineChars="300" w:firstLine="630"/>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A.10</w:t>
      </w:r>
      <w:r w:rsidRPr="004423B4">
        <w:rPr>
          <w:rFonts w:ascii="Times New Roman" w:eastAsia="楷体_GB2312" w:hAnsi="Times New Roman" w:cs="Times New Roman"/>
          <w:color w:val="auto"/>
          <w:sz w:val="21"/>
          <w:szCs w:val="21"/>
        </w:rPr>
        <w:t>万以下</w:t>
      </w:r>
      <w:r w:rsidRPr="004423B4">
        <w:rPr>
          <w:rFonts w:ascii="Times New Roman" w:eastAsia="楷体_GB2312" w:hAnsi="Times New Roman" w:cs="Times New Roman"/>
          <w:color w:val="auto"/>
          <w:sz w:val="21"/>
          <w:szCs w:val="21"/>
        </w:rPr>
        <w:t>B.10-50</w:t>
      </w:r>
      <w:r w:rsidRPr="004423B4">
        <w:rPr>
          <w:rFonts w:ascii="Times New Roman" w:eastAsia="楷体_GB2312" w:hAnsi="Times New Roman" w:cs="Times New Roman"/>
          <w:color w:val="auto"/>
          <w:sz w:val="21"/>
          <w:szCs w:val="21"/>
        </w:rPr>
        <w:t>万</w:t>
      </w:r>
      <w:r w:rsidRPr="004423B4">
        <w:rPr>
          <w:rFonts w:ascii="Times New Roman" w:eastAsia="楷体_GB2312" w:hAnsi="Times New Roman" w:cs="Times New Roman"/>
          <w:color w:val="auto"/>
          <w:sz w:val="21"/>
          <w:szCs w:val="21"/>
        </w:rPr>
        <w:t>C.50-200</w:t>
      </w:r>
      <w:r w:rsidRPr="004423B4">
        <w:rPr>
          <w:rFonts w:ascii="Times New Roman" w:eastAsia="楷体_GB2312" w:hAnsi="Times New Roman" w:cs="Times New Roman"/>
          <w:color w:val="auto"/>
          <w:sz w:val="21"/>
          <w:szCs w:val="21"/>
        </w:rPr>
        <w:t>万</w:t>
      </w:r>
      <w:r w:rsidRPr="004423B4">
        <w:rPr>
          <w:rFonts w:ascii="Times New Roman" w:eastAsia="楷体_GB2312" w:hAnsi="Times New Roman" w:cs="Times New Roman"/>
          <w:color w:val="auto"/>
          <w:sz w:val="21"/>
          <w:szCs w:val="21"/>
        </w:rPr>
        <w:t>D.200-500</w:t>
      </w:r>
      <w:r w:rsidRPr="004423B4">
        <w:rPr>
          <w:rFonts w:ascii="Times New Roman" w:eastAsia="楷体_GB2312" w:hAnsi="Times New Roman" w:cs="Times New Roman"/>
          <w:color w:val="auto"/>
          <w:sz w:val="21"/>
          <w:szCs w:val="21"/>
        </w:rPr>
        <w:t>万</w:t>
      </w:r>
      <w:r w:rsidRPr="004423B4">
        <w:rPr>
          <w:rFonts w:ascii="Times New Roman" w:eastAsia="楷体_GB2312" w:hAnsi="Times New Roman" w:cs="Times New Roman"/>
          <w:color w:val="auto"/>
          <w:sz w:val="21"/>
          <w:szCs w:val="21"/>
        </w:rPr>
        <w:t xml:space="preserve"> E.500-1000</w:t>
      </w:r>
      <w:r w:rsidRPr="004423B4">
        <w:rPr>
          <w:rFonts w:ascii="Times New Roman" w:eastAsia="楷体_GB2312" w:hAnsi="Times New Roman" w:cs="Times New Roman"/>
          <w:color w:val="auto"/>
          <w:sz w:val="21"/>
          <w:szCs w:val="21"/>
        </w:rPr>
        <w:t>万</w:t>
      </w:r>
      <w:r w:rsidRPr="004423B4">
        <w:rPr>
          <w:rFonts w:ascii="Times New Roman" w:eastAsia="楷体_GB2312" w:hAnsi="Times New Roman" w:cs="Times New Roman"/>
          <w:color w:val="auto"/>
          <w:sz w:val="21"/>
          <w:szCs w:val="21"/>
        </w:rPr>
        <w:t>F.1000</w:t>
      </w:r>
      <w:r w:rsidRPr="004423B4">
        <w:rPr>
          <w:rFonts w:ascii="Times New Roman" w:eastAsia="楷体_GB2312" w:hAnsi="Times New Roman" w:cs="Times New Roman"/>
          <w:color w:val="auto"/>
          <w:sz w:val="21"/>
          <w:szCs w:val="21"/>
        </w:rPr>
        <w:t>万以上</w:t>
      </w:r>
    </w:p>
    <w:p w:rsidR="003C7B93" w:rsidRPr="004423B4" w:rsidRDefault="003C7B93" w:rsidP="003C7B93">
      <w:pPr>
        <w:pStyle w:val="Default"/>
        <w:spacing w:line="360" w:lineRule="auto"/>
        <w:rPr>
          <w:rFonts w:ascii="Times New Roman" w:eastAsia="楷体_GB2312" w:hAnsi="Times New Roman" w:cs="Times New Roman"/>
          <w:b/>
          <w:color w:val="auto"/>
          <w:sz w:val="21"/>
          <w:szCs w:val="21"/>
        </w:rPr>
      </w:pPr>
      <w:r w:rsidRPr="004423B4">
        <w:rPr>
          <w:rFonts w:ascii="Times New Roman" w:eastAsia="楷体_GB2312" w:hAnsi="Times New Roman" w:cs="Times New Roman"/>
          <w:b/>
          <w:color w:val="auto"/>
          <w:sz w:val="21"/>
          <w:szCs w:val="21"/>
        </w:rPr>
        <w:t xml:space="preserve">3. </w:t>
      </w:r>
      <w:r w:rsidRPr="004423B4">
        <w:rPr>
          <w:rFonts w:ascii="Times New Roman" w:eastAsia="楷体_GB2312" w:hAnsi="Times New Roman" w:cs="Times New Roman"/>
          <w:b/>
          <w:color w:val="auto"/>
          <w:sz w:val="21"/>
          <w:szCs w:val="21"/>
        </w:rPr>
        <w:t>规划投入</w:t>
      </w:r>
    </w:p>
    <w:p w:rsidR="003C7B93" w:rsidRPr="004423B4" w:rsidRDefault="003C7B93" w:rsidP="003C7B93">
      <w:pPr>
        <w:pStyle w:val="Default"/>
        <w:spacing w:line="360" w:lineRule="auto"/>
        <w:ind w:firstLineChars="150" w:firstLine="31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 xml:space="preserve">3.1 </w:t>
      </w:r>
      <w:r w:rsidRPr="004423B4">
        <w:rPr>
          <w:rFonts w:ascii="Times New Roman" w:eastAsia="楷体_GB2312" w:hAnsi="Times New Roman" w:cs="Times New Roman"/>
          <w:color w:val="auto"/>
          <w:sz w:val="21"/>
          <w:szCs w:val="21"/>
        </w:rPr>
        <w:t>医院规划在未来两年内在信息化方面的资金投入为（）</w:t>
      </w:r>
    </w:p>
    <w:p w:rsidR="007C5906" w:rsidRPr="00E10D88" w:rsidRDefault="003C7B93" w:rsidP="00E10D88">
      <w:pPr>
        <w:pStyle w:val="Default"/>
        <w:spacing w:line="360" w:lineRule="auto"/>
        <w:ind w:firstLineChars="350" w:firstLine="735"/>
        <w:rPr>
          <w:rFonts w:ascii="Times New Roman" w:eastAsia="楷体_GB2312" w:hAnsi="Times New Roman" w:cs="Times New Roman"/>
          <w:color w:val="auto"/>
          <w:sz w:val="21"/>
          <w:szCs w:val="21"/>
        </w:rPr>
      </w:pPr>
      <w:r w:rsidRPr="004423B4">
        <w:rPr>
          <w:rFonts w:ascii="Times New Roman" w:eastAsia="楷体_GB2312" w:hAnsi="Times New Roman" w:cs="Times New Roman"/>
          <w:color w:val="auto"/>
          <w:sz w:val="21"/>
          <w:szCs w:val="21"/>
        </w:rPr>
        <w:t>A.10</w:t>
      </w:r>
      <w:r w:rsidRPr="004423B4">
        <w:rPr>
          <w:rFonts w:ascii="Times New Roman" w:eastAsia="楷体_GB2312" w:hAnsi="Times New Roman" w:cs="Times New Roman"/>
          <w:color w:val="auto"/>
          <w:sz w:val="21"/>
          <w:szCs w:val="21"/>
        </w:rPr>
        <w:t>万以下</w:t>
      </w:r>
      <w:r w:rsidRPr="004423B4">
        <w:rPr>
          <w:rFonts w:ascii="Times New Roman" w:eastAsia="楷体_GB2312" w:hAnsi="Times New Roman" w:cs="Times New Roman"/>
          <w:color w:val="auto"/>
          <w:sz w:val="21"/>
          <w:szCs w:val="21"/>
        </w:rPr>
        <w:t xml:space="preserve"> B.10-50</w:t>
      </w:r>
      <w:r w:rsidRPr="004423B4">
        <w:rPr>
          <w:rFonts w:ascii="Times New Roman" w:eastAsia="楷体_GB2312" w:hAnsi="Times New Roman" w:cs="Times New Roman"/>
          <w:color w:val="auto"/>
          <w:sz w:val="21"/>
          <w:szCs w:val="21"/>
        </w:rPr>
        <w:t>万</w:t>
      </w:r>
      <w:r w:rsidRPr="004423B4">
        <w:rPr>
          <w:rFonts w:ascii="Times New Roman" w:eastAsia="楷体_GB2312" w:hAnsi="Times New Roman" w:cs="Times New Roman"/>
          <w:color w:val="auto"/>
          <w:sz w:val="21"/>
          <w:szCs w:val="21"/>
        </w:rPr>
        <w:t>C.50-200</w:t>
      </w:r>
      <w:r w:rsidRPr="004423B4">
        <w:rPr>
          <w:rFonts w:ascii="Times New Roman" w:eastAsia="楷体_GB2312" w:hAnsi="Times New Roman" w:cs="Times New Roman"/>
          <w:color w:val="auto"/>
          <w:sz w:val="21"/>
          <w:szCs w:val="21"/>
        </w:rPr>
        <w:t>万</w:t>
      </w:r>
      <w:r w:rsidRPr="004423B4">
        <w:rPr>
          <w:rFonts w:ascii="Times New Roman" w:eastAsia="楷体_GB2312" w:hAnsi="Times New Roman" w:cs="Times New Roman"/>
          <w:color w:val="auto"/>
          <w:sz w:val="21"/>
          <w:szCs w:val="21"/>
        </w:rPr>
        <w:t xml:space="preserve">  D.200-500</w:t>
      </w:r>
      <w:r w:rsidRPr="004423B4">
        <w:rPr>
          <w:rFonts w:ascii="Times New Roman" w:eastAsia="楷体_GB2312" w:hAnsi="Times New Roman" w:cs="Times New Roman"/>
          <w:color w:val="auto"/>
          <w:sz w:val="21"/>
          <w:szCs w:val="21"/>
        </w:rPr>
        <w:t>万</w:t>
      </w:r>
      <w:r w:rsidRPr="004423B4">
        <w:rPr>
          <w:rFonts w:ascii="Times New Roman" w:eastAsia="楷体_GB2312" w:hAnsi="Times New Roman" w:cs="Times New Roman"/>
          <w:color w:val="auto"/>
          <w:sz w:val="21"/>
          <w:szCs w:val="21"/>
        </w:rPr>
        <w:t xml:space="preserve">  E.500-1000</w:t>
      </w:r>
      <w:r w:rsidRPr="004423B4">
        <w:rPr>
          <w:rFonts w:ascii="Times New Roman" w:eastAsia="楷体_GB2312" w:hAnsi="Times New Roman" w:cs="Times New Roman"/>
          <w:color w:val="auto"/>
          <w:sz w:val="21"/>
          <w:szCs w:val="21"/>
        </w:rPr>
        <w:t>万</w:t>
      </w:r>
      <w:r w:rsidRPr="004423B4">
        <w:rPr>
          <w:rFonts w:ascii="Times New Roman" w:eastAsia="楷体_GB2312" w:hAnsi="Times New Roman" w:cs="Times New Roman"/>
          <w:color w:val="auto"/>
          <w:sz w:val="21"/>
          <w:szCs w:val="21"/>
        </w:rPr>
        <w:t xml:space="preserve"> F.1000</w:t>
      </w:r>
      <w:r w:rsidRPr="004423B4">
        <w:rPr>
          <w:rFonts w:ascii="Times New Roman" w:eastAsia="楷体_GB2312" w:hAnsi="Times New Roman" w:cs="Times New Roman"/>
          <w:color w:val="auto"/>
          <w:sz w:val="21"/>
          <w:szCs w:val="21"/>
        </w:rPr>
        <w:t>以上</w:t>
      </w:r>
    </w:p>
    <w:sectPr w:rsidR="007C5906" w:rsidRPr="00E10D88" w:rsidSect="00933DBD">
      <w:footerReference w:type="default" r:id="rId9"/>
      <w:pgSz w:w="11900" w:h="16838"/>
      <w:pgMar w:top="1440" w:right="1800" w:bottom="1440" w:left="1800" w:header="0" w:footer="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805" w:rsidRDefault="00463805" w:rsidP="007C5906">
      <w:r>
        <w:separator/>
      </w:r>
    </w:p>
  </w:endnote>
  <w:endnote w:type="continuationSeparator" w:id="1">
    <w:p w:rsidR="00463805" w:rsidRDefault="00463805" w:rsidP="007C5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2427"/>
    </w:sdtPr>
    <w:sdtContent>
      <w:p w:rsidR="00E10D88" w:rsidRDefault="00BD2CAC" w:rsidP="00E10D88">
        <w:pPr>
          <w:pStyle w:val="a4"/>
          <w:jc w:val="center"/>
        </w:pPr>
        <w:r>
          <w:fldChar w:fldCharType="begin"/>
        </w:r>
        <w:r w:rsidR="00E10D88">
          <w:instrText xml:space="preserve"> PAGE   \* MERGEFORMAT </w:instrText>
        </w:r>
        <w:r>
          <w:fldChar w:fldCharType="separate"/>
        </w:r>
        <w:r w:rsidR="00700AB5" w:rsidRPr="00700AB5">
          <w:rPr>
            <w:noProof/>
            <w:lang w:val="zh-CN"/>
          </w:rPr>
          <w:t>-</w:t>
        </w:r>
        <w:r w:rsidR="00700AB5">
          <w:rPr>
            <w:noProof/>
          </w:rPr>
          <w:t xml:space="preserve"> 6 -</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805" w:rsidRDefault="00463805" w:rsidP="007C5906">
      <w:r>
        <w:separator/>
      </w:r>
    </w:p>
  </w:footnote>
  <w:footnote w:type="continuationSeparator" w:id="1">
    <w:p w:rsidR="00463805" w:rsidRDefault="00463805" w:rsidP="007C5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35FE4C"/>
    <w:multiLevelType w:val="hybridMultilevel"/>
    <w:tmpl w:val="6B8E3378"/>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7B63D17"/>
    <w:multiLevelType w:val="hybridMultilevel"/>
    <w:tmpl w:val="1334FC96"/>
    <w:lvl w:ilvl="0" w:tplc="8E1C3C10">
      <w:start w:val="1"/>
      <w:numFmt w:val="japaneseCounting"/>
      <w:lvlText w:val="%1、"/>
      <w:lvlJc w:val="left"/>
      <w:pPr>
        <w:ind w:left="1996" w:hanging="720"/>
      </w:pPr>
      <w:rPr>
        <w:rFonts w:ascii="Times New Roman" w:eastAsia="仿宋_GB2312" w:hAnsi="Times New Roman" w:cs="Times New Roman"/>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2">
    <w:nsid w:val="4E7C425C"/>
    <w:multiLevelType w:val="multilevel"/>
    <w:tmpl w:val="F592A104"/>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6AC3C3E4"/>
    <w:multiLevelType w:val="hybridMultilevel"/>
    <w:tmpl w:val="C9BFDA17"/>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3E30E8D"/>
    <w:multiLevelType w:val="hybridMultilevel"/>
    <w:tmpl w:val="7B723D0E"/>
    <w:lvl w:ilvl="0" w:tplc="5B9E464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A5D0500"/>
    <w:multiLevelType w:val="hybridMultilevel"/>
    <w:tmpl w:val="541C3DB2"/>
    <w:lvl w:ilvl="0" w:tplc="EE0CFA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1"/>
  </w:num>
  <w:num w:numId="4">
    <w:abstractNumId w:val="5"/>
  </w:num>
  <w:num w:numId="5">
    <w:abstractNumId w:val="4"/>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25E"/>
    <w:rsid w:val="000011F0"/>
    <w:rsid w:val="0002570D"/>
    <w:rsid w:val="00031110"/>
    <w:rsid w:val="00041EE0"/>
    <w:rsid w:val="00064580"/>
    <w:rsid w:val="00075AE8"/>
    <w:rsid w:val="00084282"/>
    <w:rsid w:val="00094FB2"/>
    <w:rsid w:val="000A18DB"/>
    <w:rsid w:val="000B0BFF"/>
    <w:rsid w:val="000C3F58"/>
    <w:rsid w:val="000C71F0"/>
    <w:rsid w:val="000D7D6D"/>
    <w:rsid w:val="00105A5A"/>
    <w:rsid w:val="00110D34"/>
    <w:rsid w:val="00120197"/>
    <w:rsid w:val="00121D97"/>
    <w:rsid w:val="001225BD"/>
    <w:rsid w:val="001237F0"/>
    <w:rsid w:val="00143AF7"/>
    <w:rsid w:val="00151779"/>
    <w:rsid w:val="00153C03"/>
    <w:rsid w:val="00180E3C"/>
    <w:rsid w:val="001946F6"/>
    <w:rsid w:val="001A0D1E"/>
    <w:rsid w:val="001A2313"/>
    <w:rsid w:val="001D2B10"/>
    <w:rsid w:val="001E17B1"/>
    <w:rsid w:val="001E4A8C"/>
    <w:rsid w:val="001F15AE"/>
    <w:rsid w:val="0020763B"/>
    <w:rsid w:val="002118E0"/>
    <w:rsid w:val="002173DE"/>
    <w:rsid w:val="0022598E"/>
    <w:rsid w:val="002300FD"/>
    <w:rsid w:val="002349A7"/>
    <w:rsid w:val="00246217"/>
    <w:rsid w:val="00247795"/>
    <w:rsid w:val="00275F93"/>
    <w:rsid w:val="00282A90"/>
    <w:rsid w:val="002930E9"/>
    <w:rsid w:val="0029493D"/>
    <w:rsid w:val="002A0314"/>
    <w:rsid w:val="002B19C7"/>
    <w:rsid w:val="002D2C42"/>
    <w:rsid w:val="002F7B0A"/>
    <w:rsid w:val="00302AF4"/>
    <w:rsid w:val="003078F9"/>
    <w:rsid w:val="00316CAA"/>
    <w:rsid w:val="003267C5"/>
    <w:rsid w:val="003324FF"/>
    <w:rsid w:val="003354C9"/>
    <w:rsid w:val="00364761"/>
    <w:rsid w:val="0036665F"/>
    <w:rsid w:val="00373A42"/>
    <w:rsid w:val="003776C0"/>
    <w:rsid w:val="00384891"/>
    <w:rsid w:val="003871E3"/>
    <w:rsid w:val="003A0CAF"/>
    <w:rsid w:val="003A4426"/>
    <w:rsid w:val="003A601A"/>
    <w:rsid w:val="003B0CDF"/>
    <w:rsid w:val="003B5774"/>
    <w:rsid w:val="003C7B93"/>
    <w:rsid w:val="003D11C5"/>
    <w:rsid w:val="003F723E"/>
    <w:rsid w:val="00406EB8"/>
    <w:rsid w:val="0041225E"/>
    <w:rsid w:val="00413D98"/>
    <w:rsid w:val="00415365"/>
    <w:rsid w:val="00417FAB"/>
    <w:rsid w:val="00436D24"/>
    <w:rsid w:val="00437BD0"/>
    <w:rsid w:val="004423B4"/>
    <w:rsid w:val="00445169"/>
    <w:rsid w:val="004514B0"/>
    <w:rsid w:val="00457B40"/>
    <w:rsid w:val="004602B9"/>
    <w:rsid w:val="00463805"/>
    <w:rsid w:val="00464F36"/>
    <w:rsid w:val="00487EBC"/>
    <w:rsid w:val="00493098"/>
    <w:rsid w:val="00497D8A"/>
    <w:rsid w:val="004B690D"/>
    <w:rsid w:val="004D0263"/>
    <w:rsid w:val="004D2DF7"/>
    <w:rsid w:val="004D35F4"/>
    <w:rsid w:val="004D4CB5"/>
    <w:rsid w:val="004E6C98"/>
    <w:rsid w:val="005028AA"/>
    <w:rsid w:val="00506CD3"/>
    <w:rsid w:val="00515BF0"/>
    <w:rsid w:val="00523D32"/>
    <w:rsid w:val="00543BB6"/>
    <w:rsid w:val="0055231E"/>
    <w:rsid w:val="005556DC"/>
    <w:rsid w:val="005610C1"/>
    <w:rsid w:val="00571109"/>
    <w:rsid w:val="00586392"/>
    <w:rsid w:val="00593A65"/>
    <w:rsid w:val="0059747F"/>
    <w:rsid w:val="005B3D8E"/>
    <w:rsid w:val="005E538A"/>
    <w:rsid w:val="005E579B"/>
    <w:rsid w:val="005F5050"/>
    <w:rsid w:val="006034CC"/>
    <w:rsid w:val="00605376"/>
    <w:rsid w:val="00612ECA"/>
    <w:rsid w:val="00615892"/>
    <w:rsid w:val="0063503E"/>
    <w:rsid w:val="00642758"/>
    <w:rsid w:val="00642EC6"/>
    <w:rsid w:val="00642FFD"/>
    <w:rsid w:val="0064587C"/>
    <w:rsid w:val="00647F84"/>
    <w:rsid w:val="006577C5"/>
    <w:rsid w:val="0067166F"/>
    <w:rsid w:val="00673255"/>
    <w:rsid w:val="0067748F"/>
    <w:rsid w:val="00680983"/>
    <w:rsid w:val="006824F6"/>
    <w:rsid w:val="0069356F"/>
    <w:rsid w:val="006A28B7"/>
    <w:rsid w:val="006A7F4E"/>
    <w:rsid w:val="006B07A6"/>
    <w:rsid w:val="006B7FED"/>
    <w:rsid w:val="00700AB5"/>
    <w:rsid w:val="0070195F"/>
    <w:rsid w:val="00716225"/>
    <w:rsid w:val="0074014F"/>
    <w:rsid w:val="007479DC"/>
    <w:rsid w:val="00752835"/>
    <w:rsid w:val="00753ECB"/>
    <w:rsid w:val="00774643"/>
    <w:rsid w:val="00790D2C"/>
    <w:rsid w:val="00794C81"/>
    <w:rsid w:val="00794DDC"/>
    <w:rsid w:val="00796ECA"/>
    <w:rsid w:val="007A04EC"/>
    <w:rsid w:val="007C5906"/>
    <w:rsid w:val="007C693F"/>
    <w:rsid w:val="007C7316"/>
    <w:rsid w:val="007E014E"/>
    <w:rsid w:val="007E4781"/>
    <w:rsid w:val="00813B37"/>
    <w:rsid w:val="0082693A"/>
    <w:rsid w:val="0084085F"/>
    <w:rsid w:val="0086153E"/>
    <w:rsid w:val="008779EC"/>
    <w:rsid w:val="00883A23"/>
    <w:rsid w:val="00886F84"/>
    <w:rsid w:val="008925B7"/>
    <w:rsid w:val="0089380F"/>
    <w:rsid w:val="008A33E7"/>
    <w:rsid w:val="008B2E73"/>
    <w:rsid w:val="008D0912"/>
    <w:rsid w:val="008D3B68"/>
    <w:rsid w:val="008D7D1A"/>
    <w:rsid w:val="008E2FB1"/>
    <w:rsid w:val="008E7B13"/>
    <w:rsid w:val="008F04FD"/>
    <w:rsid w:val="008F793D"/>
    <w:rsid w:val="00904C92"/>
    <w:rsid w:val="00913E30"/>
    <w:rsid w:val="00914BED"/>
    <w:rsid w:val="00920F52"/>
    <w:rsid w:val="009252FF"/>
    <w:rsid w:val="00933DBD"/>
    <w:rsid w:val="009713F1"/>
    <w:rsid w:val="009877F3"/>
    <w:rsid w:val="00987CD4"/>
    <w:rsid w:val="00991829"/>
    <w:rsid w:val="00992D58"/>
    <w:rsid w:val="00996CDB"/>
    <w:rsid w:val="009A09A7"/>
    <w:rsid w:val="009B3523"/>
    <w:rsid w:val="009D5A21"/>
    <w:rsid w:val="009E3CDF"/>
    <w:rsid w:val="009E44FB"/>
    <w:rsid w:val="009F450E"/>
    <w:rsid w:val="009F7C35"/>
    <w:rsid w:val="00A2074F"/>
    <w:rsid w:val="00A22AEB"/>
    <w:rsid w:val="00A23C97"/>
    <w:rsid w:val="00A24A10"/>
    <w:rsid w:val="00A3723D"/>
    <w:rsid w:val="00A4172D"/>
    <w:rsid w:val="00A71B5E"/>
    <w:rsid w:val="00A77BED"/>
    <w:rsid w:val="00A83CA9"/>
    <w:rsid w:val="00A8462D"/>
    <w:rsid w:val="00A8640B"/>
    <w:rsid w:val="00A9486B"/>
    <w:rsid w:val="00AB3519"/>
    <w:rsid w:val="00AD1F08"/>
    <w:rsid w:val="00AF16AD"/>
    <w:rsid w:val="00B30696"/>
    <w:rsid w:val="00B40B24"/>
    <w:rsid w:val="00B51EE8"/>
    <w:rsid w:val="00B87389"/>
    <w:rsid w:val="00B9609B"/>
    <w:rsid w:val="00BA20B4"/>
    <w:rsid w:val="00BA43E3"/>
    <w:rsid w:val="00BB21B3"/>
    <w:rsid w:val="00BC131C"/>
    <w:rsid w:val="00BC1337"/>
    <w:rsid w:val="00BC4472"/>
    <w:rsid w:val="00BD2CAC"/>
    <w:rsid w:val="00BD365A"/>
    <w:rsid w:val="00BE42C3"/>
    <w:rsid w:val="00BF2529"/>
    <w:rsid w:val="00BF3BFC"/>
    <w:rsid w:val="00BF649E"/>
    <w:rsid w:val="00BF7540"/>
    <w:rsid w:val="00C06828"/>
    <w:rsid w:val="00C06A8A"/>
    <w:rsid w:val="00C107F0"/>
    <w:rsid w:val="00C17E66"/>
    <w:rsid w:val="00C3266F"/>
    <w:rsid w:val="00C41B9C"/>
    <w:rsid w:val="00C506A9"/>
    <w:rsid w:val="00C52BBE"/>
    <w:rsid w:val="00C663D1"/>
    <w:rsid w:val="00C724CC"/>
    <w:rsid w:val="00C84C6A"/>
    <w:rsid w:val="00CA386F"/>
    <w:rsid w:val="00CB7A02"/>
    <w:rsid w:val="00CC2200"/>
    <w:rsid w:val="00CC54ED"/>
    <w:rsid w:val="00CE2FD5"/>
    <w:rsid w:val="00CF7AB8"/>
    <w:rsid w:val="00D016AF"/>
    <w:rsid w:val="00D113C1"/>
    <w:rsid w:val="00D20931"/>
    <w:rsid w:val="00D418C7"/>
    <w:rsid w:val="00D45C57"/>
    <w:rsid w:val="00D53DA9"/>
    <w:rsid w:val="00D55A92"/>
    <w:rsid w:val="00D62274"/>
    <w:rsid w:val="00D70A87"/>
    <w:rsid w:val="00D741D6"/>
    <w:rsid w:val="00D76BEB"/>
    <w:rsid w:val="00D96EB7"/>
    <w:rsid w:val="00D97585"/>
    <w:rsid w:val="00DA4A70"/>
    <w:rsid w:val="00DA6530"/>
    <w:rsid w:val="00DC47B1"/>
    <w:rsid w:val="00DD02F4"/>
    <w:rsid w:val="00DF283A"/>
    <w:rsid w:val="00DF3FE3"/>
    <w:rsid w:val="00DF4B6A"/>
    <w:rsid w:val="00DF58BF"/>
    <w:rsid w:val="00DF7496"/>
    <w:rsid w:val="00DF7DF1"/>
    <w:rsid w:val="00E10D88"/>
    <w:rsid w:val="00E11400"/>
    <w:rsid w:val="00E36F53"/>
    <w:rsid w:val="00E46960"/>
    <w:rsid w:val="00E501C3"/>
    <w:rsid w:val="00E60DDD"/>
    <w:rsid w:val="00E855B1"/>
    <w:rsid w:val="00E907EE"/>
    <w:rsid w:val="00EB099C"/>
    <w:rsid w:val="00EB366A"/>
    <w:rsid w:val="00EB79A3"/>
    <w:rsid w:val="00EE0DDE"/>
    <w:rsid w:val="00EE7CCC"/>
    <w:rsid w:val="00EF1675"/>
    <w:rsid w:val="00EF433E"/>
    <w:rsid w:val="00EF5A77"/>
    <w:rsid w:val="00F12C1B"/>
    <w:rsid w:val="00F200D7"/>
    <w:rsid w:val="00F31A60"/>
    <w:rsid w:val="00F57CE3"/>
    <w:rsid w:val="00F63418"/>
    <w:rsid w:val="00F63682"/>
    <w:rsid w:val="00F67892"/>
    <w:rsid w:val="00F7688E"/>
    <w:rsid w:val="00F94CA0"/>
    <w:rsid w:val="00FA0914"/>
    <w:rsid w:val="00FA1FAB"/>
    <w:rsid w:val="00FA3E3B"/>
    <w:rsid w:val="00FA6634"/>
    <w:rsid w:val="00FB5C20"/>
    <w:rsid w:val="00FD0349"/>
    <w:rsid w:val="00FD40BD"/>
    <w:rsid w:val="00FD674A"/>
    <w:rsid w:val="00FD68ED"/>
    <w:rsid w:val="00FE5EBB"/>
    <w:rsid w:val="0BAB0C4F"/>
    <w:rsid w:val="45F97328"/>
    <w:rsid w:val="478F376B"/>
    <w:rsid w:val="5F5A3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qFormat="1"/>
    <w:lsdException w:name="Balloon Text" w:semiHidden="0"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06"/>
    <w:rPr>
      <w:rFonts w:ascii="Calibri" w:hAnsi="Calibri" w:cs="Arial"/>
    </w:rPr>
  </w:style>
  <w:style w:type="paragraph" w:styleId="2">
    <w:name w:val="heading 2"/>
    <w:basedOn w:val="a"/>
    <w:next w:val="a"/>
    <w:link w:val="2Char"/>
    <w:qFormat/>
    <w:rsid w:val="007C5906"/>
    <w:pPr>
      <w:keepNext/>
      <w:keepLines/>
      <w:widowControl w:val="0"/>
      <w:spacing w:before="260" w:after="260" w:line="416" w:lineRule="auto"/>
      <w:jc w:val="both"/>
      <w:outlineLvl w:val="1"/>
    </w:pPr>
    <w:rPr>
      <w:rFonts w:ascii="Arial" w:eastAsia="黑体"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C5906"/>
    <w:rPr>
      <w:sz w:val="18"/>
      <w:szCs w:val="18"/>
    </w:rPr>
  </w:style>
  <w:style w:type="paragraph" w:styleId="a4">
    <w:name w:val="footer"/>
    <w:basedOn w:val="a"/>
    <w:link w:val="Char0"/>
    <w:uiPriority w:val="99"/>
    <w:unhideWhenUsed/>
    <w:rsid w:val="007C5906"/>
    <w:pPr>
      <w:tabs>
        <w:tab w:val="center" w:pos="4153"/>
        <w:tab w:val="right" w:pos="8306"/>
      </w:tabs>
      <w:snapToGrid w:val="0"/>
    </w:pPr>
    <w:rPr>
      <w:sz w:val="18"/>
      <w:szCs w:val="18"/>
    </w:rPr>
  </w:style>
  <w:style w:type="paragraph" w:styleId="a5">
    <w:name w:val="header"/>
    <w:basedOn w:val="a"/>
    <w:link w:val="Char1"/>
    <w:uiPriority w:val="99"/>
    <w:unhideWhenUsed/>
    <w:rsid w:val="007C590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7C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rPr>
  </w:style>
  <w:style w:type="paragraph" w:styleId="a6">
    <w:name w:val="Normal (Web)"/>
    <w:basedOn w:val="a"/>
    <w:uiPriority w:val="99"/>
    <w:unhideWhenUsed/>
    <w:rsid w:val="007C5906"/>
    <w:pPr>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7C5906"/>
    <w:rPr>
      <w:b/>
      <w:bCs/>
    </w:rPr>
  </w:style>
  <w:style w:type="table" w:styleId="a8">
    <w:name w:val="Table Grid"/>
    <w:basedOn w:val="a1"/>
    <w:uiPriority w:val="39"/>
    <w:qFormat/>
    <w:rsid w:val="007C5906"/>
    <w:pPr>
      <w:widowControl w:val="0"/>
      <w:jc w:val="both"/>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1">
    <w:name w:val="页眉 Char"/>
    <w:basedOn w:val="a0"/>
    <w:link w:val="a5"/>
    <w:uiPriority w:val="99"/>
    <w:qFormat/>
    <w:rsid w:val="007C5906"/>
    <w:rPr>
      <w:sz w:val="18"/>
      <w:szCs w:val="18"/>
    </w:rPr>
  </w:style>
  <w:style w:type="character" w:customStyle="1" w:styleId="Char0">
    <w:name w:val="页脚 Char"/>
    <w:basedOn w:val="a0"/>
    <w:link w:val="a4"/>
    <w:uiPriority w:val="99"/>
    <w:qFormat/>
    <w:rsid w:val="007C5906"/>
    <w:rPr>
      <w:sz w:val="18"/>
      <w:szCs w:val="18"/>
    </w:rPr>
  </w:style>
  <w:style w:type="paragraph" w:customStyle="1" w:styleId="1">
    <w:name w:val="列出段落1"/>
    <w:basedOn w:val="a"/>
    <w:uiPriority w:val="34"/>
    <w:qFormat/>
    <w:rsid w:val="007C5906"/>
    <w:pPr>
      <w:ind w:firstLineChars="200" w:firstLine="420"/>
    </w:pPr>
  </w:style>
  <w:style w:type="paragraph" w:customStyle="1" w:styleId="3">
    <w:name w:val="列出段落3"/>
    <w:basedOn w:val="a"/>
    <w:uiPriority w:val="99"/>
    <w:unhideWhenUsed/>
    <w:qFormat/>
    <w:rsid w:val="007C5906"/>
    <w:pPr>
      <w:ind w:firstLineChars="200" w:firstLine="420"/>
    </w:pPr>
  </w:style>
  <w:style w:type="character" w:customStyle="1" w:styleId="Char">
    <w:name w:val="批注框文本 Char"/>
    <w:basedOn w:val="a0"/>
    <w:link w:val="a3"/>
    <w:uiPriority w:val="99"/>
    <w:semiHidden/>
    <w:qFormat/>
    <w:rsid w:val="007C5906"/>
    <w:rPr>
      <w:rFonts w:ascii="Calibri" w:hAnsi="Calibri" w:cs="Arial"/>
      <w:kern w:val="0"/>
      <w:sz w:val="18"/>
      <w:szCs w:val="18"/>
    </w:rPr>
  </w:style>
  <w:style w:type="paragraph" w:customStyle="1" w:styleId="20">
    <w:name w:val="列出段落2"/>
    <w:basedOn w:val="a"/>
    <w:qFormat/>
    <w:rsid w:val="007C5906"/>
    <w:pPr>
      <w:widowControl w:val="0"/>
      <w:ind w:firstLineChars="200" w:firstLine="420"/>
      <w:jc w:val="both"/>
    </w:pPr>
    <w:rPr>
      <w:rFonts w:eastAsia="宋体" w:cs="Calibri"/>
      <w:kern w:val="2"/>
      <w:sz w:val="21"/>
      <w:szCs w:val="21"/>
    </w:rPr>
  </w:style>
  <w:style w:type="character" w:customStyle="1" w:styleId="HTMLChar">
    <w:name w:val="HTML 预设格式 Char"/>
    <w:basedOn w:val="a0"/>
    <w:link w:val="HTML"/>
    <w:uiPriority w:val="99"/>
    <w:semiHidden/>
    <w:rsid w:val="007C5906"/>
    <w:rPr>
      <w:rFonts w:ascii="宋体" w:eastAsia="宋体" w:hAnsi="宋体" w:cs="宋体"/>
      <w:kern w:val="0"/>
      <w:sz w:val="24"/>
      <w:szCs w:val="24"/>
    </w:rPr>
  </w:style>
  <w:style w:type="character" w:customStyle="1" w:styleId="2Char">
    <w:name w:val="标题 2 Char"/>
    <w:basedOn w:val="a0"/>
    <w:link w:val="2"/>
    <w:rsid w:val="007C5906"/>
    <w:rPr>
      <w:rFonts w:ascii="Arial" w:eastAsia="黑体" w:hAnsi="Arial" w:cs="Times New Roman"/>
      <w:b/>
      <w:bCs/>
      <w:sz w:val="32"/>
      <w:szCs w:val="32"/>
    </w:rPr>
  </w:style>
  <w:style w:type="paragraph" w:styleId="a9">
    <w:name w:val="List Paragraph"/>
    <w:basedOn w:val="a"/>
    <w:uiPriority w:val="34"/>
    <w:unhideWhenUsed/>
    <w:qFormat/>
    <w:rsid w:val="00CE2FD5"/>
    <w:pPr>
      <w:ind w:firstLineChars="200" w:firstLine="420"/>
    </w:pPr>
  </w:style>
  <w:style w:type="paragraph" w:customStyle="1" w:styleId="Default">
    <w:name w:val="Default"/>
    <w:rsid w:val="003C7B93"/>
    <w:pPr>
      <w:widowControl w:val="0"/>
      <w:autoSpaceDE w:val="0"/>
      <w:autoSpaceDN w:val="0"/>
      <w:adjustRightInd w:val="0"/>
    </w:pPr>
    <w:rPr>
      <w:rFonts w:ascii="Calibri" w:eastAsia="宋体" w:hAnsi="Calibri" w:cs="Calibri"/>
      <w:color w:val="000000"/>
      <w:sz w:val="24"/>
      <w:szCs w:val="24"/>
    </w:rPr>
  </w:style>
  <w:style w:type="paragraph" w:styleId="aa">
    <w:name w:val="No Spacing"/>
    <w:link w:val="Char2"/>
    <w:uiPriority w:val="1"/>
    <w:qFormat/>
    <w:rsid w:val="003C7B93"/>
    <w:rPr>
      <w:rFonts w:ascii="Calibri" w:eastAsia="宋体" w:hAnsi="Calibri" w:cs="Times New Roman"/>
      <w:sz w:val="22"/>
      <w:szCs w:val="22"/>
    </w:rPr>
  </w:style>
  <w:style w:type="character" w:customStyle="1" w:styleId="Char2">
    <w:name w:val="无间隔 Char"/>
    <w:basedOn w:val="a0"/>
    <w:link w:val="aa"/>
    <w:uiPriority w:val="1"/>
    <w:rsid w:val="003C7B93"/>
    <w:rPr>
      <w:rFonts w:ascii="Calibri" w:eastAsia="宋体" w:hAnsi="Calibri" w:cs="Times New Roman"/>
      <w:sz w:val="22"/>
      <w:szCs w:val="22"/>
    </w:rPr>
  </w:style>
  <w:style w:type="character" w:styleId="ab">
    <w:name w:val="Hyperlink"/>
    <w:basedOn w:val="a0"/>
    <w:uiPriority w:val="99"/>
    <w:unhideWhenUsed/>
    <w:rsid w:val="004D35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36624">
      <w:bodyDiv w:val="1"/>
      <w:marLeft w:val="0"/>
      <w:marRight w:val="0"/>
      <w:marTop w:val="0"/>
      <w:marBottom w:val="0"/>
      <w:divBdr>
        <w:top w:val="none" w:sz="0" w:space="0" w:color="auto"/>
        <w:left w:val="none" w:sz="0" w:space="0" w:color="auto"/>
        <w:bottom w:val="none" w:sz="0" w:space="0" w:color="auto"/>
        <w:right w:val="none" w:sz="0" w:space="0" w:color="auto"/>
      </w:divBdr>
    </w:div>
    <w:div w:id="112142149">
      <w:bodyDiv w:val="1"/>
      <w:marLeft w:val="0"/>
      <w:marRight w:val="0"/>
      <w:marTop w:val="0"/>
      <w:marBottom w:val="0"/>
      <w:divBdr>
        <w:top w:val="none" w:sz="0" w:space="0" w:color="auto"/>
        <w:left w:val="none" w:sz="0" w:space="0" w:color="auto"/>
        <w:bottom w:val="none" w:sz="0" w:space="0" w:color="auto"/>
        <w:right w:val="none" w:sz="0" w:space="0" w:color="auto"/>
      </w:divBdr>
    </w:div>
    <w:div w:id="164587731">
      <w:bodyDiv w:val="1"/>
      <w:marLeft w:val="0"/>
      <w:marRight w:val="0"/>
      <w:marTop w:val="0"/>
      <w:marBottom w:val="0"/>
      <w:divBdr>
        <w:top w:val="none" w:sz="0" w:space="0" w:color="auto"/>
        <w:left w:val="none" w:sz="0" w:space="0" w:color="auto"/>
        <w:bottom w:val="none" w:sz="0" w:space="0" w:color="auto"/>
        <w:right w:val="none" w:sz="0" w:space="0" w:color="auto"/>
      </w:divBdr>
      <w:divsChild>
        <w:div w:id="734624180">
          <w:marLeft w:val="547"/>
          <w:marRight w:val="0"/>
          <w:marTop w:val="0"/>
          <w:marBottom w:val="0"/>
          <w:divBdr>
            <w:top w:val="none" w:sz="0" w:space="0" w:color="auto"/>
            <w:left w:val="none" w:sz="0" w:space="0" w:color="auto"/>
            <w:bottom w:val="none" w:sz="0" w:space="0" w:color="auto"/>
            <w:right w:val="none" w:sz="0" w:space="0" w:color="auto"/>
          </w:divBdr>
        </w:div>
        <w:div w:id="355469836">
          <w:marLeft w:val="547"/>
          <w:marRight w:val="0"/>
          <w:marTop w:val="0"/>
          <w:marBottom w:val="0"/>
          <w:divBdr>
            <w:top w:val="none" w:sz="0" w:space="0" w:color="auto"/>
            <w:left w:val="none" w:sz="0" w:space="0" w:color="auto"/>
            <w:bottom w:val="none" w:sz="0" w:space="0" w:color="auto"/>
            <w:right w:val="none" w:sz="0" w:space="0" w:color="auto"/>
          </w:divBdr>
        </w:div>
      </w:divsChild>
    </w:div>
    <w:div w:id="211893989">
      <w:bodyDiv w:val="1"/>
      <w:marLeft w:val="0"/>
      <w:marRight w:val="0"/>
      <w:marTop w:val="0"/>
      <w:marBottom w:val="0"/>
      <w:divBdr>
        <w:top w:val="none" w:sz="0" w:space="0" w:color="auto"/>
        <w:left w:val="none" w:sz="0" w:space="0" w:color="auto"/>
        <w:bottom w:val="none" w:sz="0" w:space="0" w:color="auto"/>
        <w:right w:val="none" w:sz="0" w:space="0" w:color="auto"/>
      </w:divBdr>
      <w:divsChild>
        <w:div w:id="387457223">
          <w:marLeft w:val="547"/>
          <w:marRight w:val="0"/>
          <w:marTop w:val="0"/>
          <w:marBottom w:val="0"/>
          <w:divBdr>
            <w:top w:val="none" w:sz="0" w:space="0" w:color="auto"/>
            <w:left w:val="none" w:sz="0" w:space="0" w:color="auto"/>
            <w:bottom w:val="none" w:sz="0" w:space="0" w:color="auto"/>
            <w:right w:val="none" w:sz="0" w:space="0" w:color="auto"/>
          </w:divBdr>
        </w:div>
        <w:div w:id="1921985472">
          <w:marLeft w:val="547"/>
          <w:marRight w:val="0"/>
          <w:marTop w:val="0"/>
          <w:marBottom w:val="0"/>
          <w:divBdr>
            <w:top w:val="none" w:sz="0" w:space="0" w:color="auto"/>
            <w:left w:val="none" w:sz="0" w:space="0" w:color="auto"/>
            <w:bottom w:val="none" w:sz="0" w:space="0" w:color="auto"/>
            <w:right w:val="none" w:sz="0" w:space="0" w:color="auto"/>
          </w:divBdr>
        </w:div>
      </w:divsChild>
    </w:div>
    <w:div w:id="267280916">
      <w:bodyDiv w:val="1"/>
      <w:marLeft w:val="0"/>
      <w:marRight w:val="0"/>
      <w:marTop w:val="0"/>
      <w:marBottom w:val="0"/>
      <w:divBdr>
        <w:top w:val="none" w:sz="0" w:space="0" w:color="auto"/>
        <w:left w:val="none" w:sz="0" w:space="0" w:color="auto"/>
        <w:bottom w:val="none" w:sz="0" w:space="0" w:color="auto"/>
        <w:right w:val="none" w:sz="0" w:space="0" w:color="auto"/>
      </w:divBdr>
    </w:div>
    <w:div w:id="333529573">
      <w:bodyDiv w:val="1"/>
      <w:marLeft w:val="0"/>
      <w:marRight w:val="0"/>
      <w:marTop w:val="0"/>
      <w:marBottom w:val="0"/>
      <w:divBdr>
        <w:top w:val="none" w:sz="0" w:space="0" w:color="auto"/>
        <w:left w:val="none" w:sz="0" w:space="0" w:color="auto"/>
        <w:bottom w:val="none" w:sz="0" w:space="0" w:color="auto"/>
        <w:right w:val="none" w:sz="0" w:space="0" w:color="auto"/>
      </w:divBdr>
    </w:div>
    <w:div w:id="467673354">
      <w:bodyDiv w:val="1"/>
      <w:marLeft w:val="0"/>
      <w:marRight w:val="0"/>
      <w:marTop w:val="0"/>
      <w:marBottom w:val="0"/>
      <w:divBdr>
        <w:top w:val="none" w:sz="0" w:space="0" w:color="auto"/>
        <w:left w:val="none" w:sz="0" w:space="0" w:color="auto"/>
        <w:bottom w:val="none" w:sz="0" w:space="0" w:color="auto"/>
        <w:right w:val="none" w:sz="0" w:space="0" w:color="auto"/>
      </w:divBdr>
    </w:div>
    <w:div w:id="483863478">
      <w:bodyDiv w:val="1"/>
      <w:marLeft w:val="0"/>
      <w:marRight w:val="0"/>
      <w:marTop w:val="0"/>
      <w:marBottom w:val="0"/>
      <w:divBdr>
        <w:top w:val="none" w:sz="0" w:space="0" w:color="auto"/>
        <w:left w:val="none" w:sz="0" w:space="0" w:color="auto"/>
        <w:bottom w:val="none" w:sz="0" w:space="0" w:color="auto"/>
        <w:right w:val="none" w:sz="0" w:space="0" w:color="auto"/>
      </w:divBdr>
    </w:div>
    <w:div w:id="559942432">
      <w:bodyDiv w:val="1"/>
      <w:marLeft w:val="0"/>
      <w:marRight w:val="0"/>
      <w:marTop w:val="0"/>
      <w:marBottom w:val="0"/>
      <w:divBdr>
        <w:top w:val="none" w:sz="0" w:space="0" w:color="auto"/>
        <w:left w:val="none" w:sz="0" w:space="0" w:color="auto"/>
        <w:bottom w:val="none" w:sz="0" w:space="0" w:color="auto"/>
        <w:right w:val="none" w:sz="0" w:space="0" w:color="auto"/>
      </w:divBdr>
    </w:div>
    <w:div w:id="564335891">
      <w:bodyDiv w:val="1"/>
      <w:marLeft w:val="0"/>
      <w:marRight w:val="0"/>
      <w:marTop w:val="0"/>
      <w:marBottom w:val="0"/>
      <w:divBdr>
        <w:top w:val="none" w:sz="0" w:space="0" w:color="auto"/>
        <w:left w:val="none" w:sz="0" w:space="0" w:color="auto"/>
        <w:bottom w:val="none" w:sz="0" w:space="0" w:color="auto"/>
        <w:right w:val="none" w:sz="0" w:space="0" w:color="auto"/>
      </w:divBdr>
    </w:div>
    <w:div w:id="572810550">
      <w:bodyDiv w:val="1"/>
      <w:marLeft w:val="0"/>
      <w:marRight w:val="0"/>
      <w:marTop w:val="0"/>
      <w:marBottom w:val="0"/>
      <w:divBdr>
        <w:top w:val="none" w:sz="0" w:space="0" w:color="auto"/>
        <w:left w:val="none" w:sz="0" w:space="0" w:color="auto"/>
        <w:bottom w:val="none" w:sz="0" w:space="0" w:color="auto"/>
        <w:right w:val="none" w:sz="0" w:space="0" w:color="auto"/>
      </w:divBdr>
      <w:divsChild>
        <w:div w:id="881594114">
          <w:marLeft w:val="547"/>
          <w:marRight w:val="0"/>
          <w:marTop w:val="115"/>
          <w:marBottom w:val="0"/>
          <w:divBdr>
            <w:top w:val="none" w:sz="0" w:space="0" w:color="auto"/>
            <w:left w:val="none" w:sz="0" w:space="0" w:color="auto"/>
            <w:bottom w:val="none" w:sz="0" w:space="0" w:color="auto"/>
            <w:right w:val="none" w:sz="0" w:space="0" w:color="auto"/>
          </w:divBdr>
        </w:div>
        <w:div w:id="1266160152">
          <w:marLeft w:val="1267"/>
          <w:marRight w:val="0"/>
          <w:marTop w:val="96"/>
          <w:marBottom w:val="0"/>
          <w:divBdr>
            <w:top w:val="none" w:sz="0" w:space="0" w:color="auto"/>
            <w:left w:val="none" w:sz="0" w:space="0" w:color="auto"/>
            <w:bottom w:val="none" w:sz="0" w:space="0" w:color="auto"/>
            <w:right w:val="none" w:sz="0" w:space="0" w:color="auto"/>
          </w:divBdr>
        </w:div>
        <w:div w:id="758867585">
          <w:marLeft w:val="1267"/>
          <w:marRight w:val="0"/>
          <w:marTop w:val="96"/>
          <w:marBottom w:val="0"/>
          <w:divBdr>
            <w:top w:val="none" w:sz="0" w:space="0" w:color="auto"/>
            <w:left w:val="none" w:sz="0" w:space="0" w:color="auto"/>
            <w:bottom w:val="none" w:sz="0" w:space="0" w:color="auto"/>
            <w:right w:val="none" w:sz="0" w:space="0" w:color="auto"/>
          </w:divBdr>
        </w:div>
        <w:div w:id="294069621">
          <w:marLeft w:val="1267"/>
          <w:marRight w:val="0"/>
          <w:marTop w:val="96"/>
          <w:marBottom w:val="0"/>
          <w:divBdr>
            <w:top w:val="none" w:sz="0" w:space="0" w:color="auto"/>
            <w:left w:val="none" w:sz="0" w:space="0" w:color="auto"/>
            <w:bottom w:val="none" w:sz="0" w:space="0" w:color="auto"/>
            <w:right w:val="none" w:sz="0" w:space="0" w:color="auto"/>
          </w:divBdr>
        </w:div>
        <w:div w:id="244656305">
          <w:marLeft w:val="1267"/>
          <w:marRight w:val="0"/>
          <w:marTop w:val="96"/>
          <w:marBottom w:val="0"/>
          <w:divBdr>
            <w:top w:val="none" w:sz="0" w:space="0" w:color="auto"/>
            <w:left w:val="none" w:sz="0" w:space="0" w:color="auto"/>
            <w:bottom w:val="none" w:sz="0" w:space="0" w:color="auto"/>
            <w:right w:val="none" w:sz="0" w:space="0" w:color="auto"/>
          </w:divBdr>
        </w:div>
      </w:divsChild>
    </w:div>
    <w:div w:id="598215667">
      <w:bodyDiv w:val="1"/>
      <w:marLeft w:val="0"/>
      <w:marRight w:val="0"/>
      <w:marTop w:val="0"/>
      <w:marBottom w:val="0"/>
      <w:divBdr>
        <w:top w:val="none" w:sz="0" w:space="0" w:color="auto"/>
        <w:left w:val="none" w:sz="0" w:space="0" w:color="auto"/>
        <w:bottom w:val="none" w:sz="0" w:space="0" w:color="auto"/>
        <w:right w:val="none" w:sz="0" w:space="0" w:color="auto"/>
      </w:divBdr>
    </w:div>
    <w:div w:id="598566449">
      <w:bodyDiv w:val="1"/>
      <w:marLeft w:val="0"/>
      <w:marRight w:val="0"/>
      <w:marTop w:val="0"/>
      <w:marBottom w:val="0"/>
      <w:divBdr>
        <w:top w:val="none" w:sz="0" w:space="0" w:color="auto"/>
        <w:left w:val="none" w:sz="0" w:space="0" w:color="auto"/>
        <w:bottom w:val="none" w:sz="0" w:space="0" w:color="auto"/>
        <w:right w:val="none" w:sz="0" w:space="0" w:color="auto"/>
      </w:divBdr>
      <w:divsChild>
        <w:div w:id="854466460">
          <w:marLeft w:val="547"/>
          <w:marRight w:val="0"/>
          <w:marTop w:val="0"/>
          <w:marBottom w:val="0"/>
          <w:divBdr>
            <w:top w:val="none" w:sz="0" w:space="0" w:color="auto"/>
            <w:left w:val="none" w:sz="0" w:space="0" w:color="auto"/>
            <w:bottom w:val="none" w:sz="0" w:space="0" w:color="auto"/>
            <w:right w:val="none" w:sz="0" w:space="0" w:color="auto"/>
          </w:divBdr>
        </w:div>
      </w:divsChild>
    </w:div>
    <w:div w:id="601766011">
      <w:bodyDiv w:val="1"/>
      <w:marLeft w:val="0"/>
      <w:marRight w:val="0"/>
      <w:marTop w:val="0"/>
      <w:marBottom w:val="0"/>
      <w:divBdr>
        <w:top w:val="none" w:sz="0" w:space="0" w:color="auto"/>
        <w:left w:val="none" w:sz="0" w:space="0" w:color="auto"/>
        <w:bottom w:val="none" w:sz="0" w:space="0" w:color="auto"/>
        <w:right w:val="none" w:sz="0" w:space="0" w:color="auto"/>
      </w:divBdr>
    </w:div>
    <w:div w:id="700135113">
      <w:bodyDiv w:val="1"/>
      <w:marLeft w:val="0"/>
      <w:marRight w:val="0"/>
      <w:marTop w:val="0"/>
      <w:marBottom w:val="0"/>
      <w:divBdr>
        <w:top w:val="none" w:sz="0" w:space="0" w:color="auto"/>
        <w:left w:val="none" w:sz="0" w:space="0" w:color="auto"/>
        <w:bottom w:val="none" w:sz="0" w:space="0" w:color="auto"/>
        <w:right w:val="none" w:sz="0" w:space="0" w:color="auto"/>
      </w:divBdr>
    </w:div>
    <w:div w:id="725908747">
      <w:bodyDiv w:val="1"/>
      <w:marLeft w:val="0"/>
      <w:marRight w:val="0"/>
      <w:marTop w:val="0"/>
      <w:marBottom w:val="0"/>
      <w:divBdr>
        <w:top w:val="none" w:sz="0" w:space="0" w:color="auto"/>
        <w:left w:val="none" w:sz="0" w:space="0" w:color="auto"/>
        <w:bottom w:val="none" w:sz="0" w:space="0" w:color="auto"/>
        <w:right w:val="none" w:sz="0" w:space="0" w:color="auto"/>
      </w:divBdr>
      <w:divsChild>
        <w:div w:id="1528249979">
          <w:marLeft w:val="547"/>
          <w:marRight w:val="0"/>
          <w:marTop w:val="0"/>
          <w:marBottom w:val="0"/>
          <w:divBdr>
            <w:top w:val="none" w:sz="0" w:space="0" w:color="auto"/>
            <w:left w:val="none" w:sz="0" w:space="0" w:color="auto"/>
            <w:bottom w:val="none" w:sz="0" w:space="0" w:color="auto"/>
            <w:right w:val="none" w:sz="0" w:space="0" w:color="auto"/>
          </w:divBdr>
        </w:div>
        <w:div w:id="275528376">
          <w:marLeft w:val="547"/>
          <w:marRight w:val="0"/>
          <w:marTop w:val="0"/>
          <w:marBottom w:val="0"/>
          <w:divBdr>
            <w:top w:val="none" w:sz="0" w:space="0" w:color="auto"/>
            <w:left w:val="none" w:sz="0" w:space="0" w:color="auto"/>
            <w:bottom w:val="none" w:sz="0" w:space="0" w:color="auto"/>
            <w:right w:val="none" w:sz="0" w:space="0" w:color="auto"/>
          </w:divBdr>
        </w:div>
      </w:divsChild>
    </w:div>
    <w:div w:id="735785019">
      <w:bodyDiv w:val="1"/>
      <w:marLeft w:val="0"/>
      <w:marRight w:val="0"/>
      <w:marTop w:val="0"/>
      <w:marBottom w:val="0"/>
      <w:divBdr>
        <w:top w:val="none" w:sz="0" w:space="0" w:color="auto"/>
        <w:left w:val="none" w:sz="0" w:space="0" w:color="auto"/>
        <w:bottom w:val="none" w:sz="0" w:space="0" w:color="auto"/>
        <w:right w:val="none" w:sz="0" w:space="0" w:color="auto"/>
      </w:divBdr>
    </w:div>
    <w:div w:id="767696608">
      <w:bodyDiv w:val="1"/>
      <w:marLeft w:val="0"/>
      <w:marRight w:val="0"/>
      <w:marTop w:val="0"/>
      <w:marBottom w:val="0"/>
      <w:divBdr>
        <w:top w:val="none" w:sz="0" w:space="0" w:color="auto"/>
        <w:left w:val="none" w:sz="0" w:space="0" w:color="auto"/>
        <w:bottom w:val="none" w:sz="0" w:space="0" w:color="auto"/>
        <w:right w:val="none" w:sz="0" w:space="0" w:color="auto"/>
      </w:divBdr>
    </w:div>
    <w:div w:id="949628062">
      <w:bodyDiv w:val="1"/>
      <w:marLeft w:val="0"/>
      <w:marRight w:val="0"/>
      <w:marTop w:val="0"/>
      <w:marBottom w:val="0"/>
      <w:divBdr>
        <w:top w:val="none" w:sz="0" w:space="0" w:color="auto"/>
        <w:left w:val="none" w:sz="0" w:space="0" w:color="auto"/>
        <w:bottom w:val="none" w:sz="0" w:space="0" w:color="auto"/>
        <w:right w:val="none" w:sz="0" w:space="0" w:color="auto"/>
      </w:divBdr>
    </w:div>
    <w:div w:id="953942445">
      <w:bodyDiv w:val="1"/>
      <w:marLeft w:val="0"/>
      <w:marRight w:val="0"/>
      <w:marTop w:val="0"/>
      <w:marBottom w:val="0"/>
      <w:divBdr>
        <w:top w:val="none" w:sz="0" w:space="0" w:color="auto"/>
        <w:left w:val="none" w:sz="0" w:space="0" w:color="auto"/>
        <w:bottom w:val="none" w:sz="0" w:space="0" w:color="auto"/>
        <w:right w:val="none" w:sz="0" w:space="0" w:color="auto"/>
      </w:divBdr>
      <w:divsChild>
        <w:div w:id="517355011">
          <w:marLeft w:val="547"/>
          <w:marRight w:val="0"/>
          <w:marTop w:val="0"/>
          <w:marBottom w:val="0"/>
          <w:divBdr>
            <w:top w:val="none" w:sz="0" w:space="0" w:color="auto"/>
            <w:left w:val="none" w:sz="0" w:space="0" w:color="auto"/>
            <w:bottom w:val="none" w:sz="0" w:space="0" w:color="auto"/>
            <w:right w:val="none" w:sz="0" w:space="0" w:color="auto"/>
          </w:divBdr>
        </w:div>
      </w:divsChild>
    </w:div>
    <w:div w:id="966661841">
      <w:bodyDiv w:val="1"/>
      <w:marLeft w:val="0"/>
      <w:marRight w:val="0"/>
      <w:marTop w:val="0"/>
      <w:marBottom w:val="0"/>
      <w:divBdr>
        <w:top w:val="none" w:sz="0" w:space="0" w:color="auto"/>
        <w:left w:val="none" w:sz="0" w:space="0" w:color="auto"/>
        <w:bottom w:val="none" w:sz="0" w:space="0" w:color="auto"/>
        <w:right w:val="none" w:sz="0" w:space="0" w:color="auto"/>
      </w:divBdr>
    </w:div>
    <w:div w:id="987828811">
      <w:bodyDiv w:val="1"/>
      <w:marLeft w:val="0"/>
      <w:marRight w:val="0"/>
      <w:marTop w:val="0"/>
      <w:marBottom w:val="0"/>
      <w:divBdr>
        <w:top w:val="none" w:sz="0" w:space="0" w:color="auto"/>
        <w:left w:val="none" w:sz="0" w:space="0" w:color="auto"/>
        <w:bottom w:val="none" w:sz="0" w:space="0" w:color="auto"/>
        <w:right w:val="none" w:sz="0" w:space="0" w:color="auto"/>
      </w:divBdr>
    </w:div>
    <w:div w:id="1003317623">
      <w:bodyDiv w:val="1"/>
      <w:marLeft w:val="0"/>
      <w:marRight w:val="0"/>
      <w:marTop w:val="0"/>
      <w:marBottom w:val="0"/>
      <w:divBdr>
        <w:top w:val="none" w:sz="0" w:space="0" w:color="auto"/>
        <w:left w:val="none" w:sz="0" w:space="0" w:color="auto"/>
        <w:bottom w:val="none" w:sz="0" w:space="0" w:color="auto"/>
        <w:right w:val="none" w:sz="0" w:space="0" w:color="auto"/>
      </w:divBdr>
    </w:div>
    <w:div w:id="1043138507">
      <w:bodyDiv w:val="1"/>
      <w:marLeft w:val="0"/>
      <w:marRight w:val="0"/>
      <w:marTop w:val="0"/>
      <w:marBottom w:val="0"/>
      <w:divBdr>
        <w:top w:val="none" w:sz="0" w:space="0" w:color="auto"/>
        <w:left w:val="none" w:sz="0" w:space="0" w:color="auto"/>
        <w:bottom w:val="none" w:sz="0" w:space="0" w:color="auto"/>
        <w:right w:val="none" w:sz="0" w:space="0" w:color="auto"/>
      </w:divBdr>
    </w:div>
    <w:div w:id="1086616354">
      <w:bodyDiv w:val="1"/>
      <w:marLeft w:val="0"/>
      <w:marRight w:val="0"/>
      <w:marTop w:val="0"/>
      <w:marBottom w:val="0"/>
      <w:divBdr>
        <w:top w:val="none" w:sz="0" w:space="0" w:color="auto"/>
        <w:left w:val="none" w:sz="0" w:space="0" w:color="auto"/>
        <w:bottom w:val="none" w:sz="0" w:space="0" w:color="auto"/>
        <w:right w:val="none" w:sz="0" w:space="0" w:color="auto"/>
      </w:divBdr>
    </w:div>
    <w:div w:id="1098333592">
      <w:bodyDiv w:val="1"/>
      <w:marLeft w:val="0"/>
      <w:marRight w:val="0"/>
      <w:marTop w:val="0"/>
      <w:marBottom w:val="0"/>
      <w:divBdr>
        <w:top w:val="none" w:sz="0" w:space="0" w:color="auto"/>
        <w:left w:val="none" w:sz="0" w:space="0" w:color="auto"/>
        <w:bottom w:val="none" w:sz="0" w:space="0" w:color="auto"/>
        <w:right w:val="none" w:sz="0" w:space="0" w:color="auto"/>
      </w:divBdr>
    </w:div>
    <w:div w:id="1132941364">
      <w:bodyDiv w:val="1"/>
      <w:marLeft w:val="0"/>
      <w:marRight w:val="0"/>
      <w:marTop w:val="0"/>
      <w:marBottom w:val="0"/>
      <w:divBdr>
        <w:top w:val="none" w:sz="0" w:space="0" w:color="auto"/>
        <w:left w:val="none" w:sz="0" w:space="0" w:color="auto"/>
        <w:bottom w:val="none" w:sz="0" w:space="0" w:color="auto"/>
        <w:right w:val="none" w:sz="0" w:space="0" w:color="auto"/>
      </w:divBdr>
    </w:div>
    <w:div w:id="1231887666">
      <w:bodyDiv w:val="1"/>
      <w:marLeft w:val="0"/>
      <w:marRight w:val="0"/>
      <w:marTop w:val="0"/>
      <w:marBottom w:val="0"/>
      <w:divBdr>
        <w:top w:val="none" w:sz="0" w:space="0" w:color="auto"/>
        <w:left w:val="none" w:sz="0" w:space="0" w:color="auto"/>
        <w:bottom w:val="none" w:sz="0" w:space="0" w:color="auto"/>
        <w:right w:val="none" w:sz="0" w:space="0" w:color="auto"/>
      </w:divBdr>
    </w:div>
    <w:div w:id="1270971951">
      <w:bodyDiv w:val="1"/>
      <w:marLeft w:val="0"/>
      <w:marRight w:val="0"/>
      <w:marTop w:val="0"/>
      <w:marBottom w:val="0"/>
      <w:divBdr>
        <w:top w:val="none" w:sz="0" w:space="0" w:color="auto"/>
        <w:left w:val="none" w:sz="0" w:space="0" w:color="auto"/>
        <w:bottom w:val="none" w:sz="0" w:space="0" w:color="auto"/>
        <w:right w:val="none" w:sz="0" w:space="0" w:color="auto"/>
      </w:divBdr>
    </w:div>
    <w:div w:id="1302538938">
      <w:bodyDiv w:val="1"/>
      <w:marLeft w:val="0"/>
      <w:marRight w:val="0"/>
      <w:marTop w:val="0"/>
      <w:marBottom w:val="0"/>
      <w:divBdr>
        <w:top w:val="none" w:sz="0" w:space="0" w:color="auto"/>
        <w:left w:val="none" w:sz="0" w:space="0" w:color="auto"/>
        <w:bottom w:val="none" w:sz="0" w:space="0" w:color="auto"/>
        <w:right w:val="none" w:sz="0" w:space="0" w:color="auto"/>
      </w:divBdr>
    </w:div>
    <w:div w:id="1303580413">
      <w:bodyDiv w:val="1"/>
      <w:marLeft w:val="0"/>
      <w:marRight w:val="0"/>
      <w:marTop w:val="0"/>
      <w:marBottom w:val="0"/>
      <w:divBdr>
        <w:top w:val="none" w:sz="0" w:space="0" w:color="auto"/>
        <w:left w:val="none" w:sz="0" w:space="0" w:color="auto"/>
        <w:bottom w:val="none" w:sz="0" w:space="0" w:color="auto"/>
        <w:right w:val="none" w:sz="0" w:space="0" w:color="auto"/>
      </w:divBdr>
    </w:div>
    <w:div w:id="1326543996">
      <w:bodyDiv w:val="1"/>
      <w:marLeft w:val="0"/>
      <w:marRight w:val="0"/>
      <w:marTop w:val="0"/>
      <w:marBottom w:val="0"/>
      <w:divBdr>
        <w:top w:val="none" w:sz="0" w:space="0" w:color="auto"/>
        <w:left w:val="none" w:sz="0" w:space="0" w:color="auto"/>
        <w:bottom w:val="none" w:sz="0" w:space="0" w:color="auto"/>
        <w:right w:val="none" w:sz="0" w:space="0" w:color="auto"/>
      </w:divBdr>
    </w:div>
    <w:div w:id="1347093703">
      <w:bodyDiv w:val="1"/>
      <w:marLeft w:val="0"/>
      <w:marRight w:val="0"/>
      <w:marTop w:val="0"/>
      <w:marBottom w:val="0"/>
      <w:divBdr>
        <w:top w:val="none" w:sz="0" w:space="0" w:color="auto"/>
        <w:left w:val="none" w:sz="0" w:space="0" w:color="auto"/>
        <w:bottom w:val="none" w:sz="0" w:space="0" w:color="auto"/>
        <w:right w:val="none" w:sz="0" w:space="0" w:color="auto"/>
      </w:divBdr>
      <w:divsChild>
        <w:div w:id="1266764387">
          <w:marLeft w:val="547"/>
          <w:marRight w:val="0"/>
          <w:marTop w:val="0"/>
          <w:marBottom w:val="0"/>
          <w:divBdr>
            <w:top w:val="none" w:sz="0" w:space="0" w:color="auto"/>
            <w:left w:val="none" w:sz="0" w:space="0" w:color="auto"/>
            <w:bottom w:val="none" w:sz="0" w:space="0" w:color="auto"/>
            <w:right w:val="none" w:sz="0" w:space="0" w:color="auto"/>
          </w:divBdr>
        </w:div>
        <w:div w:id="1317101182">
          <w:marLeft w:val="547"/>
          <w:marRight w:val="0"/>
          <w:marTop w:val="0"/>
          <w:marBottom w:val="0"/>
          <w:divBdr>
            <w:top w:val="none" w:sz="0" w:space="0" w:color="auto"/>
            <w:left w:val="none" w:sz="0" w:space="0" w:color="auto"/>
            <w:bottom w:val="none" w:sz="0" w:space="0" w:color="auto"/>
            <w:right w:val="none" w:sz="0" w:space="0" w:color="auto"/>
          </w:divBdr>
        </w:div>
        <w:div w:id="845940095">
          <w:marLeft w:val="547"/>
          <w:marRight w:val="0"/>
          <w:marTop w:val="0"/>
          <w:marBottom w:val="0"/>
          <w:divBdr>
            <w:top w:val="none" w:sz="0" w:space="0" w:color="auto"/>
            <w:left w:val="none" w:sz="0" w:space="0" w:color="auto"/>
            <w:bottom w:val="none" w:sz="0" w:space="0" w:color="auto"/>
            <w:right w:val="none" w:sz="0" w:space="0" w:color="auto"/>
          </w:divBdr>
        </w:div>
      </w:divsChild>
    </w:div>
    <w:div w:id="1439329705">
      <w:bodyDiv w:val="1"/>
      <w:marLeft w:val="0"/>
      <w:marRight w:val="0"/>
      <w:marTop w:val="0"/>
      <w:marBottom w:val="0"/>
      <w:divBdr>
        <w:top w:val="none" w:sz="0" w:space="0" w:color="auto"/>
        <w:left w:val="none" w:sz="0" w:space="0" w:color="auto"/>
        <w:bottom w:val="none" w:sz="0" w:space="0" w:color="auto"/>
        <w:right w:val="none" w:sz="0" w:space="0" w:color="auto"/>
      </w:divBdr>
      <w:divsChild>
        <w:div w:id="1714844903">
          <w:marLeft w:val="547"/>
          <w:marRight w:val="0"/>
          <w:marTop w:val="0"/>
          <w:marBottom w:val="0"/>
          <w:divBdr>
            <w:top w:val="none" w:sz="0" w:space="0" w:color="auto"/>
            <w:left w:val="none" w:sz="0" w:space="0" w:color="auto"/>
            <w:bottom w:val="none" w:sz="0" w:space="0" w:color="auto"/>
            <w:right w:val="none" w:sz="0" w:space="0" w:color="auto"/>
          </w:divBdr>
        </w:div>
        <w:div w:id="1907252893">
          <w:marLeft w:val="547"/>
          <w:marRight w:val="0"/>
          <w:marTop w:val="0"/>
          <w:marBottom w:val="0"/>
          <w:divBdr>
            <w:top w:val="none" w:sz="0" w:space="0" w:color="auto"/>
            <w:left w:val="none" w:sz="0" w:space="0" w:color="auto"/>
            <w:bottom w:val="none" w:sz="0" w:space="0" w:color="auto"/>
            <w:right w:val="none" w:sz="0" w:space="0" w:color="auto"/>
          </w:divBdr>
        </w:div>
        <w:div w:id="1640647534">
          <w:marLeft w:val="547"/>
          <w:marRight w:val="0"/>
          <w:marTop w:val="0"/>
          <w:marBottom w:val="0"/>
          <w:divBdr>
            <w:top w:val="none" w:sz="0" w:space="0" w:color="auto"/>
            <w:left w:val="none" w:sz="0" w:space="0" w:color="auto"/>
            <w:bottom w:val="none" w:sz="0" w:space="0" w:color="auto"/>
            <w:right w:val="none" w:sz="0" w:space="0" w:color="auto"/>
          </w:divBdr>
        </w:div>
      </w:divsChild>
    </w:div>
    <w:div w:id="1535577997">
      <w:bodyDiv w:val="1"/>
      <w:marLeft w:val="0"/>
      <w:marRight w:val="0"/>
      <w:marTop w:val="0"/>
      <w:marBottom w:val="0"/>
      <w:divBdr>
        <w:top w:val="none" w:sz="0" w:space="0" w:color="auto"/>
        <w:left w:val="none" w:sz="0" w:space="0" w:color="auto"/>
        <w:bottom w:val="none" w:sz="0" w:space="0" w:color="auto"/>
        <w:right w:val="none" w:sz="0" w:space="0" w:color="auto"/>
      </w:divBdr>
    </w:div>
    <w:div w:id="1584953175">
      <w:bodyDiv w:val="1"/>
      <w:marLeft w:val="0"/>
      <w:marRight w:val="0"/>
      <w:marTop w:val="0"/>
      <w:marBottom w:val="0"/>
      <w:divBdr>
        <w:top w:val="none" w:sz="0" w:space="0" w:color="auto"/>
        <w:left w:val="none" w:sz="0" w:space="0" w:color="auto"/>
        <w:bottom w:val="none" w:sz="0" w:space="0" w:color="auto"/>
        <w:right w:val="none" w:sz="0" w:space="0" w:color="auto"/>
      </w:divBdr>
    </w:div>
    <w:div w:id="1601791174">
      <w:bodyDiv w:val="1"/>
      <w:marLeft w:val="0"/>
      <w:marRight w:val="0"/>
      <w:marTop w:val="0"/>
      <w:marBottom w:val="0"/>
      <w:divBdr>
        <w:top w:val="none" w:sz="0" w:space="0" w:color="auto"/>
        <w:left w:val="none" w:sz="0" w:space="0" w:color="auto"/>
        <w:bottom w:val="none" w:sz="0" w:space="0" w:color="auto"/>
        <w:right w:val="none" w:sz="0" w:space="0" w:color="auto"/>
      </w:divBdr>
    </w:div>
    <w:div w:id="1647321464">
      <w:bodyDiv w:val="1"/>
      <w:marLeft w:val="0"/>
      <w:marRight w:val="0"/>
      <w:marTop w:val="0"/>
      <w:marBottom w:val="0"/>
      <w:divBdr>
        <w:top w:val="none" w:sz="0" w:space="0" w:color="auto"/>
        <w:left w:val="none" w:sz="0" w:space="0" w:color="auto"/>
        <w:bottom w:val="none" w:sz="0" w:space="0" w:color="auto"/>
        <w:right w:val="none" w:sz="0" w:space="0" w:color="auto"/>
      </w:divBdr>
    </w:div>
    <w:div w:id="1715158039">
      <w:bodyDiv w:val="1"/>
      <w:marLeft w:val="0"/>
      <w:marRight w:val="0"/>
      <w:marTop w:val="0"/>
      <w:marBottom w:val="0"/>
      <w:divBdr>
        <w:top w:val="none" w:sz="0" w:space="0" w:color="auto"/>
        <w:left w:val="none" w:sz="0" w:space="0" w:color="auto"/>
        <w:bottom w:val="none" w:sz="0" w:space="0" w:color="auto"/>
        <w:right w:val="none" w:sz="0" w:space="0" w:color="auto"/>
      </w:divBdr>
    </w:div>
    <w:div w:id="1739014844">
      <w:bodyDiv w:val="1"/>
      <w:marLeft w:val="0"/>
      <w:marRight w:val="0"/>
      <w:marTop w:val="0"/>
      <w:marBottom w:val="0"/>
      <w:divBdr>
        <w:top w:val="none" w:sz="0" w:space="0" w:color="auto"/>
        <w:left w:val="none" w:sz="0" w:space="0" w:color="auto"/>
        <w:bottom w:val="none" w:sz="0" w:space="0" w:color="auto"/>
        <w:right w:val="none" w:sz="0" w:space="0" w:color="auto"/>
      </w:divBdr>
    </w:div>
    <w:div w:id="1768764993">
      <w:bodyDiv w:val="1"/>
      <w:marLeft w:val="0"/>
      <w:marRight w:val="0"/>
      <w:marTop w:val="0"/>
      <w:marBottom w:val="0"/>
      <w:divBdr>
        <w:top w:val="none" w:sz="0" w:space="0" w:color="auto"/>
        <w:left w:val="none" w:sz="0" w:space="0" w:color="auto"/>
        <w:bottom w:val="none" w:sz="0" w:space="0" w:color="auto"/>
        <w:right w:val="none" w:sz="0" w:space="0" w:color="auto"/>
      </w:divBdr>
    </w:div>
    <w:div w:id="1799031891">
      <w:bodyDiv w:val="1"/>
      <w:marLeft w:val="0"/>
      <w:marRight w:val="0"/>
      <w:marTop w:val="0"/>
      <w:marBottom w:val="0"/>
      <w:divBdr>
        <w:top w:val="none" w:sz="0" w:space="0" w:color="auto"/>
        <w:left w:val="none" w:sz="0" w:space="0" w:color="auto"/>
        <w:bottom w:val="none" w:sz="0" w:space="0" w:color="auto"/>
        <w:right w:val="none" w:sz="0" w:space="0" w:color="auto"/>
      </w:divBdr>
    </w:div>
    <w:div w:id="1848907656">
      <w:bodyDiv w:val="1"/>
      <w:marLeft w:val="0"/>
      <w:marRight w:val="0"/>
      <w:marTop w:val="0"/>
      <w:marBottom w:val="0"/>
      <w:divBdr>
        <w:top w:val="none" w:sz="0" w:space="0" w:color="auto"/>
        <w:left w:val="none" w:sz="0" w:space="0" w:color="auto"/>
        <w:bottom w:val="none" w:sz="0" w:space="0" w:color="auto"/>
        <w:right w:val="none" w:sz="0" w:space="0" w:color="auto"/>
      </w:divBdr>
    </w:div>
    <w:div w:id="1944337484">
      <w:bodyDiv w:val="1"/>
      <w:marLeft w:val="0"/>
      <w:marRight w:val="0"/>
      <w:marTop w:val="0"/>
      <w:marBottom w:val="0"/>
      <w:divBdr>
        <w:top w:val="none" w:sz="0" w:space="0" w:color="auto"/>
        <w:left w:val="none" w:sz="0" w:space="0" w:color="auto"/>
        <w:bottom w:val="none" w:sz="0" w:space="0" w:color="auto"/>
        <w:right w:val="none" w:sz="0" w:space="0" w:color="auto"/>
      </w:divBdr>
      <w:divsChild>
        <w:div w:id="1067656071">
          <w:marLeft w:val="547"/>
          <w:marRight w:val="0"/>
          <w:marTop w:val="0"/>
          <w:marBottom w:val="0"/>
          <w:divBdr>
            <w:top w:val="none" w:sz="0" w:space="0" w:color="auto"/>
            <w:left w:val="none" w:sz="0" w:space="0" w:color="auto"/>
            <w:bottom w:val="none" w:sz="0" w:space="0" w:color="auto"/>
            <w:right w:val="none" w:sz="0" w:space="0" w:color="auto"/>
          </w:divBdr>
        </w:div>
      </w:divsChild>
    </w:div>
    <w:div w:id="1968271311">
      <w:bodyDiv w:val="1"/>
      <w:marLeft w:val="0"/>
      <w:marRight w:val="0"/>
      <w:marTop w:val="0"/>
      <w:marBottom w:val="0"/>
      <w:divBdr>
        <w:top w:val="none" w:sz="0" w:space="0" w:color="auto"/>
        <w:left w:val="none" w:sz="0" w:space="0" w:color="auto"/>
        <w:bottom w:val="none" w:sz="0" w:space="0" w:color="auto"/>
        <w:right w:val="none" w:sz="0" w:space="0" w:color="auto"/>
      </w:divBdr>
    </w:div>
    <w:div w:id="1983849119">
      <w:bodyDiv w:val="1"/>
      <w:marLeft w:val="0"/>
      <w:marRight w:val="0"/>
      <w:marTop w:val="0"/>
      <w:marBottom w:val="0"/>
      <w:divBdr>
        <w:top w:val="none" w:sz="0" w:space="0" w:color="auto"/>
        <w:left w:val="none" w:sz="0" w:space="0" w:color="auto"/>
        <w:bottom w:val="none" w:sz="0" w:space="0" w:color="auto"/>
        <w:right w:val="none" w:sz="0" w:space="0" w:color="auto"/>
      </w:divBdr>
      <w:divsChild>
        <w:div w:id="810750116">
          <w:marLeft w:val="720"/>
          <w:marRight w:val="0"/>
          <w:marTop w:val="200"/>
          <w:marBottom w:val="0"/>
          <w:divBdr>
            <w:top w:val="none" w:sz="0" w:space="0" w:color="auto"/>
            <w:left w:val="none" w:sz="0" w:space="0" w:color="auto"/>
            <w:bottom w:val="none" w:sz="0" w:space="0" w:color="auto"/>
            <w:right w:val="none" w:sz="0" w:space="0" w:color="auto"/>
          </w:divBdr>
        </w:div>
      </w:divsChild>
    </w:div>
    <w:div w:id="1994525829">
      <w:bodyDiv w:val="1"/>
      <w:marLeft w:val="0"/>
      <w:marRight w:val="0"/>
      <w:marTop w:val="0"/>
      <w:marBottom w:val="0"/>
      <w:divBdr>
        <w:top w:val="none" w:sz="0" w:space="0" w:color="auto"/>
        <w:left w:val="none" w:sz="0" w:space="0" w:color="auto"/>
        <w:bottom w:val="none" w:sz="0" w:space="0" w:color="auto"/>
        <w:right w:val="none" w:sz="0" w:space="0" w:color="auto"/>
      </w:divBdr>
    </w:div>
    <w:div w:id="1996450985">
      <w:bodyDiv w:val="1"/>
      <w:marLeft w:val="0"/>
      <w:marRight w:val="0"/>
      <w:marTop w:val="0"/>
      <w:marBottom w:val="0"/>
      <w:divBdr>
        <w:top w:val="none" w:sz="0" w:space="0" w:color="auto"/>
        <w:left w:val="none" w:sz="0" w:space="0" w:color="auto"/>
        <w:bottom w:val="none" w:sz="0" w:space="0" w:color="auto"/>
        <w:right w:val="none" w:sz="0" w:space="0" w:color="auto"/>
      </w:divBdr>
      <w:divsChild>
        <w:div w:id="377515509">
          <w:marLeft w:val="547"/>
          <w:marRight w:val="0"/>
          <w:marTop w:val="0"/>
          <w:marBottom w:val="0"/>
          <w:divBdr>
            <w:top w:val="none" w:sz="0" w:space="0" w:color="auto"/>
            <w:left w:val="none" w:sz="0" w:space="0" w:color="auto"/>
            <w:bottom w:val="none" w:sz="0" w:space="0" w:color="auto"/>
            <w:right w:val="none" w:sz="0" w:space="0" w:color="auto"/>
          </w:divBdr>
        </w:div>
      </w:divsChild>
    </w:div>
    <w:div w:id="2001691823">
      <w:bodyDiv w:val="1"/>
      <w:marLeft w:val="0"/>
      <w:marRight w:val="0"/>
      <w:marTop w:val="0"/>
      <w:marBottom w:val="0"/>
      <w:divBdr>
        <w:top w:val="none" w:sz="0" w:space="0" w:color="auto"/>
        <w:left w:val="none" w:sz="0" w:space="0" w:color="auto"/>
        <w:bottom w:val="none" w:sz="0" w:space="0" w:color="auto"/>
        <w:right w:val="none" w:sz="0" w:space="0" w:color="auto"/>
      </w:divBdr>
    </w:div>
    <w:div w:id="2009550335">
      <w:bodyDiv w:val="1"/>
      <w:marLeft w:val="0"/>
      <w:marRight w:val="0"/>
      <w:marTop w:val="0"/>
      <w:marBottom w:val="0"/>
      <w:divBdr>
        <w:top w:val="none" w:sz="0" w:space="0" w:color="auto"/>
        <w:left w:val="none" w:sz="0" w:space="0" w:color="auto"/>
        <w:bottom w:val="none" w:sz="0" w:space="0" w:color="auto"/>
        <w:right w:val="none" w:sz="0" w:space="0" w:color="auto"/>
      </w:divBdr>
      <w:divsChild>
        <w:div w:id="1300306708">
          <w:marLeft w:val="547"/>
          <w:marRight w:val="0"/>
          <w:marTop w:val="0"/>
          <w:marBottom w:val="0"/>
          <w:divBdr>
            <w:top w:val="none" w:sz="0" w:space="0" w:color="auto"/>
            <w:left w:val="none" w:sz="0" w:space="0" w:color="auto"/>
            <w:bottom w:val="none" w:sz="0" w:space="0" w:color="auto"/>
            <w:right w:val="none" w:sz="0" w:space="0" w:color="auto"/>
          </w:divBdr>
        </w:div>
        <w:div w:id="1543438719">
          <w:marLeft w:val="547"/>
          <w:marRight w:val="0"/>
          <w:marTop w:val="0"/>
          <w:marBottom w:val="0"/>
          <w:divBdr>
            <w:top w:val="none" w:sz="0" w:space="0" w:color="auto"/>
            <w:left w:val="none" w:sz="0" w:space="0" w:color="auto"/>
            <w:bottom w:val="none" w:sz="0" w:space="0" w:color="auto"/>
            <w:right w:val="none" w:sz="0" w:space="0" w:color="auto"/>
          </w:divBdr>
        </w:div>
      </w:divsChild>
    </w:div>
    <w:div w:id="2024822905">
      <w:bodyDiv w:val="1"/>
      <w:marLeft w:val="0"/>
      <w:marRight w:val="0"/>
      <w:marTop w:val="0"/>
      <w:marBottom w:val="0"/>
      <w:divBdr>
        <w:top w:val="none" w:sz="0" w:space="0" w:color="auto"/>
        <w:left w:val="none" w:sz="0" w:space="0" w:color="auto"/>
        <w:bottom w:val="none" w:sz="0" w:space="0" w:color="auto"/>
        <w:right w:val="none" w:sz="0" w:space="0" w:color="auto"/>
      </w:divBdr>
      <w:divsChild>
        <w:div w:id="1783375529">
          <w:marLeft w:val="1267"/>
          <w:marRight w:val="0"/>
          <w:marTop w:val="96"/>
          <w:marBottom w:val="0"/>
          <w:divBdr>
            <w:top w:val="none" w:sz="0" w:space="0" w:color="auto"/>
            <w:left w:val="none" w:sz="0" w:space="0" w:color="auto"/>
            <w:bottom w:val="none" w:sz="0" w:space="0" w:color="auto"/>
            <w:right w:val="none" w:sz="0" w:space="0" w:color="auto"/>
          </w:divBdr>
        </w:div>
        <w:div w:id="1032195026">
          <w:marLeft w:val="1267"/>
          <w:marRight w:val="0"/>
          <w:marTop w:val="96"/>
          <w:marBottom w:val="0"/>
          <w:divBdr>
            <w:top w:val="none" w:sz="0" w:space="0" w:color="auto"/>
            <w:left w:val="none" w:sz="0" w:space="0" w:color="auto"/>
            <w:bottom w:val="none" w:sz="0" w:space="0" w:color="auto"/>
            <w:right w:val="none" w:sz="0" w:space="0" w:color="auto"/>
          </w:divBdr>
        </w:div>
        <w:div w:id="188375981">
          <w:marLeft w:val="1267"/>
          <w:marRight w:val="0"/>
          <w:marTop w:val="96"/>
          <w:marBottom w:val="0"/>
          <w:divBdr>
            <w:top w:val="none" w:sz="0" w:space="0" w:color="auto"/>
            <w:left w:val="none" w:sz="0" w:space="0" w:color="auto"/>
            <w:bottom w:val="none" w:sz="0" w:space="0" w:color="auto"/>
            <w:right w:val="none" w:sz="0" w:space="0" w:color="auto"/>
          </w:divBdr>
        </w:div>
        <w:div w:id="91319506">
          <w:marLeft w:val="1267"/>
          <w:marRight w:val="0"/>
          <w:marTop w:val="96"/>
          <w:marBottom w:val="0"/>
          <w:divBdr>
            <w:top w:val="none" w:sz="0" w:space="0" w:color="auto"/>
            <w:left w:val="none" w:sz="0" w:space="0" w:color="auto"/>
            <w:bottom w:val="none" w:sz="0" w:space="0" w:color="auto"/>
            <w:right w:val="none" w:sz="0" w:space="0" w:color="auto"/>
          </w:divBdr>
        </w:div>
        <w:div w:id="1426682311">
          <w:marLeft w:val="1267"/>
          <w:marRight w:val="0"/>
          <w:marTop w:val="96"/>
          <w:marBottom w:val="0"/>
          <w:divBdr>
            <w:top w:val="none" w:sz="0" w:space="0" w:color="auto"/>
            <w:left w:val="none" w:sz="0" w:space="0" w:color="auto"/>
            <w:bottom w:val="none" w:sz="0" w:space="0" w:color="auto"/>
            <w:right w:val="none" w:sz="0" w:space="0" w:color="auto"/>
          </w:divBdr>
        </w:div>
      </w:divsChild>
    </w:div>
    <w:div w:id="2028754391">
      <w:bodyDiv w:val="1"/>
      <w:marLeft w:val="0"/>
      <w:marRight w:val="0"/>
      <w:marTop w:val="0"/>
      <w:marBottom w:val="0"/>
      <w:divBdr>
        <w:top w:val="none" w:sz="0" w:space="0" w:color="auto"/>
        <w:left w:val="none" w:sz="0" w:space="0" w:color="auto"/>
        <w:bottom w:val="none" w:sz="0" w:space="0" w:color="auto"/>
        <w:right w:val="none" w:sz="0" w:space="0" w:color="auto"/>
      </w:divBdr>
    </w:div>
    <w:div w:id="2034914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CA03E-A65F-4665-9833-C1CF5599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1399</Words>
  <Characters>7978</Characters>
  <Application>Microsoft Office Word</Application>
  <DocSecurity>0</DocSecurity>
  <Lines>66</Lines>
  <Paragraphs>18</Paragraphs>
  <ScaleCrop>false</ScaleCrop>
  <Company>Lenovo (Beijing) Limited</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XXK</cp:lastModifiedBy>
  <cp:revision>4</cp:revision>
  <cp:lastPrinted>2016-07-14T07:50:00Z</cp:lastPrinted>
  <dcterms:created xsi:type="dcterms:W3CDTF">2016-07-26T08:04:00Z</dcterms:created>
  <dcterms:modified xsi:type="dcterms:W3CDTF">2016-07-27T08:39:00Z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