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highlight w:val="none"/>
        </w:rPr>
      </w:pPr>
      <w:bookmarkStart w:id="30" w:name="_GoBack"/>
      <w:bookmarkEnd w:id="30"/>
      <w:r>
        <w:rPr>
          <w:rFonts w:ascii="黑体" w:hAnsi="黑体" w:eastAsia="黑体"/>
          <w:sz w:val="28"/>
          <w:szCs w:val="44"/>
          <w:highlight w:val="none"/>
        </w:rPr>
        <w:t>附件</w:t>
      </w:r>
      <w:r>
        <w:rPr>
          <w:rFonts w:hint="default" w:ascii="Times New Roman" w:hAnsi="Times New Roman" w:eastAsia="黑体" w:cs="Times New Roman"/>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1"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4"/>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1"/>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1"/>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1"/>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1"/>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1"/>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1"/>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1"/>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1"/>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1"/>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1"/>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1"/>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1"/>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1"/>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1"/>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pPr>
        <w:spacing w:line="560" w:lineRule="exact"/>
        <w:rPr>
          <w:sz w:val="30"/>
          <w:szCs w:val="30"/>
          <w:highlight w:val="none"/>
        </w:rPr>
      </w:pPr>
      <w:r>
        <w:rPr>
          <w:rFonts w:eastAsia="仿宋_GB2312"/>
          <w:sz w:val="28"/>
          <w:szCs w:val="32"/>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30"/>
          <w:highlight w:val="none"/>
        </w:rPr>
      </w:pPr>
      <w:bookmarkStart w:id="0" w:name="_Toc40166777"/>
      <w:r>
        <w:rPr>
          <w:rFonts w:hint="eastAsia"/>
          <w:sz w:val="44"/>
          <w:highlight w:val="none"/>
        </w:rPr>
        <w:t>年度工作日程</w:t>
      </w:r>
      <w:bookmarkEnd w:id="0"/>
    </w:p>
    <w:p>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pPr>
        <w:spacing w:line="240" w:lineRule="exact"/>
        <w:jc w:val="center"/>
        <w:rPr>
          <w:rFonts w:ascii="方正小标宋简体" w:hAnsi="宋体"/>
          <w:b/>
          <w:color w:val="000000"/>
          <w:sz w:val="36"/>
          <w:szCs w:val="36"/>
          <w:highlight w:val="none"/>
        </w:rPr>
      </w:pP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tcBorders>
              <w:bottom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10月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248" w:type="dxa"/>
            <w:tcBorders>
              <w:top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11月</w:t>
            </w:r>
          </w:p>
        </w:tc>
        <w:tc>
          <w:tcPr>
            <w:tcW w:w="6276" w:type="dxa"/>
            <w:vAlign w:val="center"/>
          </w:tcPr>
          <w:p>
            <w:pPr>
              <w:spacing w:before="218" w:beforeLines="70" w:after="218" w:afterLines="70"/>
              <w:jc w:val="center"/>
              <w:rPr>
                <w:rFonts w:ascii="宋体" w:hAnsi="宋体"/>
                <w:color w:val="000000"/>
                <w:sz w:val="30"/>
                <w:highlight w:val="none"/>
              </w:rPr>
            </w:pPr>
            <w:r>
              <w:rPr>
                <w:rFonts w:ascii="宋体" w:hAnsi="宋体"/>
                <w:color w:val="000000"/>
                <w:sz w:val="30"/>
                <w:highlight w:val="none"/>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color w:val="000000"/>
                <w:sz w:val="30"/>
                <w:highlight w:val="none"/>
              </w:rPr>
            </w:pPr>
            <w:r>
              <w:rPr>
                <w:color w:val="000000"/>
                <w:sz w:val="30"/>
                <w:highlight w:val="none"/>
              </w:rPr>
              <w:t>12月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pPr>
        <w:widowControl/>
        <w:spacing w:line="100" w:lineRule="exact"/>
        <w:ind w:firstLine="600" w:firstLineChars="200"/>
        <w:jc w:val="left"/>
        <w:rPr>
          <w:sz w:val="30"/>
          <w:szCs w:val="30"/>
          <w:highlight w:val="none"/>
        </w:rPr>
      </w:pPr>
      <w:r>
        <w:rPr>
          <w:rFonts w:hint="eastAsia"/>
          <w:sz w:val="30"/>
          <w:szCs w:val="30"/>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pPr>
        <w:pStyle w:val="44"/>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pPr>
        <w:pStyle w:val="4"/>
        <w:numPr>
          <w:ilvl w:val="0"/>
          <w:numId w:val="1"/>
        </w:numPr>
        <w:rPr>
          <w:highlight w:val="none"/>
        </w:rPr>
      </w:pPr>
      <w:bookmarkStart w:id="2" w:name="NESEI_T_XM_BASEINFO"/>
      <w:bookmarkEnd w:id="2"/>
      <w:r>
        <w:rPr>
          <w:highlight w:val="none"/>
        </w:rPr>
        <w:t>项目基本情况</w:t>
      </w:r>
    </w:p>
    <w:tbl>
      <w:tblPr>
        <w:tblStyle w:val="23"/>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op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82" w:type="dxa"/>
            <w:vMerge w:val="restart"/>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82" w:type="dxa"/>
            <w:vMerge w:val="continue"/>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82" w:type="dxa"/>
            <w:vMerge w:val="continue"/>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10"/>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37"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10"/>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2136"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9526" w:type="dxa"/>
            <w:gridSpan w:val="8"/>
            <w:tcBorders>
              <w:tl2br w:val="nil"/>
              <w:tr2bl w:val="nil"/>
            </w:tcBorders>
          </w:tcPr>
          <w:p>
            <w:pPr>
              <w:pStyle w:val="10"/>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pPr>
              <w:pStyle w:val="10"/>
              <w:spacing w:line="340" w:lineRule="exact"/>
              <w:ind w:firstLine="0" w:firstLineChars="0"/>
              <w:rPr>
                <w:color w:val="000000" w:themeColor="text1"/>
                <w:highlight w:val="none"/>
                <w14:textFill>
                  <w14:solidFill>
                    <w14:schemeClr w14:val="tx1"/>
                  </w14:solidFill>
                </w14:textFill>
              </w:rPr>
            </w:pPr>
          </w:p>
          <w:p>
            <w:pPr>
              <w:pStyle w:val="10"/>
              <w:spacing w:line="340" w:lineRule="exact"/>
              <w:ind w:firstLine="0" w:firstLineChars="0"/>
              <w:rPr>
                <w:color w:val="000000" w:themeColor="text1"/>
                <w:highlight w:val="none"/>
                <w14:textFill>
                  <w14:solidFill>
                    <w14:schemeClr w14:val="tx1"/>
                  </w14:solidFill>
                </w14:textFill>
              </w:rPr>
            </w:pPr>
          </w:p>
          <w:p>
            <w:pPr>
              <w:pStyle w:val="10"/>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2288" w:type="dxa"/>
            <w:gridSpan w:val="2"/>
            <w:tcBorders>
              <w:bottom w:val="single" w:color="auto" w:sz="12"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420"/>
        <w:jc w:val="right"/>
        <w:rPr>
          <w:rStyle w:val="20"/>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0"/>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23"/>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0"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法人代表签名：</w:t>
            </w:r>
          </w:p>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 xml:space="preserve">                 年   月   日</w:t>
            </w:r>
          </w:p>
          <w:p>
            <w:pPr>
              <w:pStyle w:val="10"/>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 xml:space="preserve">      提名单位（盖章）</w:t>
            </w:r>
          </w:p>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 xml:space="preserve">                 年   月   日</w:t>
            </w:r>
          </w:p>
          <w:p>
            <w:pPr>
              <w:pStyle w:val="10"/>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23"/>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9526" w:type="dxa"/>
            <w:gridSpan w:val="4"/>
            <w:tcBorders>
              <w:bottom w:val="nil"/>
            </w:tcBorders>
          </w:tcPr>
          <w:p>
            <w:pPr>
              <w:spacing w:line="240" w:lineRule="exact"/>
              <w:ind w:firstLine="420"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9526" w:type="dxa"/>
            <w:gridSpan w:val="4"/>
            <w:tcBorders>
              <w:top w:val="nil"/>
            </w:tcBorders>
          </w:tcPr>
          <w:p>
            <w:pPr>
              <w:pStyle w:val="10"/>
              <w:spacing w:line="240" w:lineRule="exact"/>
              <w:rPr>
                <w:highlight w:val="none"/>
              </w:rPr>
            </w:pPr>
          </w:p>
          <w:p>
            <w:pPr>
              <w:pStyle w:val="10"/>
              <w:spacing w:line="240" w:lineRule="exact"/>
              <w:rPr>
                <w:highlight w:val="none"/>
              </w:rPr>
            </w:pPr>
            <w:r>
              <w:rPr>
                <w:rFonts w:hint="eastAsia"/>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23"/>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Style w:val="23"/>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序号</w:t>
            </w:r>
          </w:p>
        </w:tc>
        <w:tc>
          <w:tcPr>
            <w:tcW w:w="1480" w:type="dxa"/>
            <w:vAlign w:val="center"/>
          </w:tcPr>
          <w:p>
            <w:pPr>
              <w:pStyle w:val="10"/>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10"/>
              <w:spacing w:line="240" w:lineRule="exact"/>
              <w:ind w:firstLine="0" w:firstLineChars="0"/>
              <w:jc w:val="center"/>
              <w:rPr>
                <w:highlight w:val="none"/>
              </w:rPr>
            </w:pPr>
            <w:r>
              <w:rPr>
                <w:highlight w:val="none"/>
              </w:rPr>
              <w:t>名称/刊名/作者</w:t>
            </w:r>
          </w:p>
        </w:tc>
        <w:tc>
          <w:tcPr>
            <w:tcW w:w="1276" w:type="dxa"/>
            <w:vAlign w:val="center"/>
          </w:tcPr>
          <w:p>
            <w:pPr>
              <w:pStyle w:val="10"/>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10"/>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10"/>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10"/>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10"/>
              <w:spacing w:line="240" w:lineRule="exact"/>
              <w:ind w:firstLine="0" w:firstLineChars="0"/>
              <w:jc w:val="center"/>
              <w:rPr>
                <w:highlight w:val="none"/>
              </w:rPr>
            </w:pPr>
            <w:r>
              <w:rPr>
                <w:rFonts w:hint="eastAsia"/>
                <w:highlight w:val="none"/>
              </w:rPr>
              <w:t>国内作者</w:t>
            </w:r>
          </w:p>
        </w:tc>
        <w:tc>
          <w:tcPr>
            <w:tcW w:w="850" w:type="dxa"/>
            <w:vAlign w:val="center"/>
          </w:tcPr>
          <w:p>
            <w:pPr>
              <w:pStyle w:val="10"/>
              <w:spacing w:line="240" w:lineRule="exact"/>
              <w:ind w:firstLine="0" w:firstLineChars="0"/>
              <w:jc w:val="center"/>
              <w:rPr>
                <w:highlight w:val="none"/>
              </w:rPr>
            </w:pPr>
            <w:r>
              <w:rPr>
                <w:rFonts w:hint="eastAsia"/>
                <w:highlight w:val="none"/>
              </w:rPr>
              <w:t>他引总次数</w:t>
            </w:r>
          </w:p>
        </w:tc>
        <w:tc>
          <w:tcPr>
            <w:tcW w:w="851" w:type="dxa"/>
            <w:vAlign w:val="center"/>
          </w:tcPr>
          <w:p>
            <w:pPr>
              <w:pStyle w:val="10"/>
              <w:spacing w:line="240" w:lineRule="exact"/>
              <w:ind w:firstLine="0" w:firstLineChars="0"/>
              <w:jc w:val="center"/>
              <w:rPr>
                <w:highlight w:val="none"/>
              </w:rPr>
            </w:pPr>
            <w:r>
              <w:rPr>
                <w:rFonts w:hint="eastAsia"/>
                <w:highlight w:val="none"/>
              </w:rPr>
              <w:t>检索数据库</w:t>
            </w:r>
          </w:p>
        </w:tc>
        <w:tc>
          <w:tcPr>
            <w:tcW w:w="1445" w:type="dxa"/>
            <w:vAlign w:val="center"/>
          </w:tcPr>
          <w:p>
            <w:pPr>
              <w:pStyle w:val="10"/>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1</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2</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3</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4</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5</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bl>
    <w:p>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10"/>
        <w:spacing w:line="300" w:lineRule="exact"/>
        <w:ind w:firstLine="422"/>
        <w:jc w:val="center"/>
        <w:rPr>
          <w:b/>
          <w:highlight w:val="none"/>
        </w:rPr>
      </w:pPr>
    </w:p>
    <w:p>
      <w:pPr>
        <w:pStyle w:val="10"/>
        <w:spacing w:line="300" w:lineRule="exact"/>
        <w:ind w:firstLine="422"/>
        <w:jc w:val="center"/>
        <w:rPr>
          <w:b/>
          <w:highlight w:val="none"/>
        </w:rPr>
      </w:pPr>
      <w:r>
        <w:rPr>
          <w:rFonts w:hint="eastAsia"/>
          <w:b/>
          <w:highlight w:val="none"/>
        </w:rPr>
        <w:t>第一完成人签名：</w:t>
      </w:r>
    </w:p>
    <w:p>
      <w:pPr>
        <w:spacing w:line="100" w:lineRule="exact"/>
        <w:ind w:firstLine="420" w:firstLineChars="200"/>
        <w:jc w:val="left"/>
        <w:rPr>
          <w:b/>
          <w:highlight w:val="none"/>
        </w:rPr>
      </w:pPr>
      <w:r>
        <w:rPr>
          <w:rFonts w:hint="eastAsia"/>
          <w:b/>
          <w:highlight w:val="none"/>
        </w:rPr>
        <w:br w:type="page"/>
      </w:r>
    </w:p>
    <w:p>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23"/>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82"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81"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jc w:val="center"/>
        </w:trPr>
        <w:tc>
          <w:tcPr>
            <w:tcW w:w="5302" w:type="dxa"/>
            <w:gridSpan w:val="7"/>
            <w:tcBorders>
              <w:tl2br w:val="nil"/>
              <w:tr2bl w:val="nil"/>
            </w:tcBorders>
          </w:tcPr>
          <w:p>
            <w:pPr>
              <w:keepNext/>
              <w:keepLines/>
              <w:spacing w:line="240" w:lineRule="exact"/>
              <w:ind w:firstLine="400"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tcPr>
          <w:p>
            <w:pPr>
              <w:keepNext/>
              <w:keepLines/>
              <w:spacing w:line="240" w:lineRule="exact"/>
              <w:ind w:firstLine="400"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0"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8"/>
    </w:tbl>
    <w:p>
      <w:pPr>
        <w:spacing w:line="20" w:lineRule="exact"/>
        <w:jc w:val="center"/>
        <w:rPr>
          <w:rFonts w:eastAsia="黑体"/>
          <w:b/>
          <w:sz w:val="15"/>
          <w:szCs w:val="15"/>
          <w:highlight w:val="none"/>
        </w:rPr>
      </w:pPr>
      <w:bookmarkStart w:id="9" w:name="ry_new"/>
      <w:bookmarkEnd w:id="9"/>
    </w:p>
    <w:p>
      <w:pPr>
        <w:widowControl/>
        <w:spacing w:line="100" w:lineRule="exact"/>
        <w:ind w:firstLine="420" w:firstLineChars="200"/>
        <w:jc w:val="left"/>
        <w:rPr>
          <w:b/>
          <w:bCs/>
          <w:sz w:val="32"/>
          <w:szCs w:val="32"/>
          <w:highlight w:val="none"/>
        </w:rPr>
      </w:pPr>
      <w:bookmarkStart w:id="10" w:name="dw_wcdw"/>
      <w:bookmarkStart w:id="11" w:name="del_recomadv"/>
      <w:r>
        <w:rPr>
          <w:rFonts w:hint="eastAsia"/>
          <w:highlight w:val="none"/>
        </w:rPr>
        <w:br w:type="page"/>
      </w:r>
    </w:p>
    <w:p>
      <w:pPr>
        <w:pStyle w:val="4"/>
        <w:rPr>
          <w:highlight w:val="none"/>
        </w:rPr>
      </w:pPr>
      <w:r>
        <w:rPr>
          <w:rFonts w:hint="eastAsia"/>
          <w:highlight w:val="none"/>
        </w:rPr>
        <w:t>八</w:t>
      </w:r>
      <w:r>
        <w:rPr>
          <w:highlight w:val="none"/>
        </w:rPr>
        <w:t>、</w:t>
      </w:r>
      <w:r>
        <w:rPr>
          <w:rFonts w:hint="eastAsia"/>
          <w:highlight w:val="none"/>
        </w:rPr>
        <w:t>主要完成人</w:t>
      </w:r>
      <w:r>
        <w:rPr>
          <w:highlight w:val="none"/>
        </w:rPr>
        <w:t>情况表</w:t>
      </w:r>
      <w:r>
        <w:rPr>
          <w:rFonts w:hint="eastAsia"/>
          <w:highlight w:val="none"/>
        </w:rPr>
        <w:br w:type="textWrapping"/>
      </w:r>
      <w:r>
        <w:rPr>
          <w:rFonts w:hint="eastAsia"/>
          <w:highlight w:val="none"/>
        </w:rPr>
        <w:t>（适用于外籍</w:t>
      </w:r>
      <w:r>
        <w:rPr>
          <w:highlight w:val="none"/>
        </w:rPr>
        <w:t>专家</w:t>
      </w:r>
      <w:r>
        <w:rPr>
          <w:rFonts w:hint="eastAsia"/>
          <w:highlight w:val="none"/>
        </w:rPr>
        <w:t>）</w:t>
      </w: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vMerge w:val="restart"/>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vMerge w:val="continue"/>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42"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42"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926" w:hRule="atLeast"/>
          <w:jc w:val="center"/>
        </w:trPr>
        <w:tc>
          <w:tcPr>
            <w:tcW w:w="9524" w:type="dxa"/>
            <w:gridSpan w:val="10"/>
            <w:tcBorders>
              <w:tl2br w:val="nil"/>
              <w:tr2bl w:val="nil"/>
            </w:tcBorders>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844" w:hRule="atLeast"/>
          <w:jc w:val="center"/>
        </w:trPr>
        <w:tc>
          <w:tcPr>
            <w:tcW w:w="9524" w:type="dxa"/>
            <w:gridSpan w:val="10"/>
            <w:tcBorders>
              <w:tl2br w:val="nil"/>
              <w:tr2bl w:val="nil"/>
            </w:tcBorders>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767" w:hRule="atLeast"/>
          <w:jc w:val="center"/>
        </w:trPr>
        <w:tc>
          <w:tcPr>
            <w:tcW w:w="9524" w:type="dxa"/>
            <w:gridSpan w:val="10"/>
            <w:tcBorders>
              <w:tl2br w:val="nil"/>
              <w:tr2bl w:val="nil"/>
            </w:tcBorders>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516" w:hRule="atLeast"/>
          <w:jc w:val="center"/>
        </w:trPr>
        <w:tc>
          <w:tcPr>
            <w:tcW w:w="9524" w:type="dxa"/>
            <w:gridSpan w:val="10"/>
            <w:tcBorders>
              <w:tl2br w:val="nil"/>
              <w:tr2bl w:val="nil"/>
            </w:tcBorders>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5402" w:type="dxa"/>
            <w:gridSpan w:val="7"/>
            <w:tcBorders>
              <w:tl2br w:val="nil"/>
              <w:tr2bl w:val="nil"/>
            </w:tcBorders>
          </w:tcPr>
          <w:p>
            <w:pPr>
              <w:pStyle w:val="10"/>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10"/>
              <w:spacing w:line="240" w:lineRule="exact"/>
              <w:ind w:firstLine="422" w:firstLineChars="0"/>
              <w:rPr>
                <w:rFonts w:ascii="宋体" w:hAnsi="宋体"/>
                <w:color w:val="000000"/>
                <w:szCs w:val="24"/>
                <w:highlight w:val="none"/>
              </w:rPr>
            </w:pPr>
          </w:p>
          <w:p>
            <w:pPr>
              <w:pStyle w:val="10"/>
              <w:spacing w:line="240" w:lineRule="exact"/>
              <w:ind w:firstLine="422" w:firstLineChars="0"/>
              <w:rPr>
                <w:rFonts w:ascii="宋体" w:hAnsi="宋体"/>
                <w:color w:val="000000"/>
                <w:szCs w:val="24"/>
                <w:highlight w:val="none"/>
              </w:rPr>
            </w:pPr>
          </w:p>
          <w:p>
            <w:pPr>
              <w:pStyle w:val="10"/>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10"/>
              <w:spacing w:line="240" w:lineRule="exact"/>
              <w:ind w:firstLine="422" w:firstLineChars="0"/>
              <w:rPr>
                <w:rFonts w:ascii="宋体" w:hAnsi="宋体"/>
                <w:color w:val="000000"/>
                <w:szCs w:val="24"/>
                <w:highlight w:val="none"/>
              </w:rPr>
            </w:pPr>
          </w:p>
          <w:p>
            <w:pPr>
              <w:pStyle w:val="10"/>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10"/>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10"/>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10"/>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10"/>
              <w:spacing w:line="240" w:lineRule="exact"/>
              <w:ind w:firstLine="422"/>
              <w:rPr>
                <w:rFonts w:ascii="宋体" w:hAnsi="宋体"/>
                <w:b/>
                <w:color w:val="000000"/>
                <w:highlight w:val="none"/>
              </w:rPr>
            </w:pPr>
          </w:p>
          <w:p>
            <w:pPr>
              <w:pStyle w:val="10"/>
              <w:spacing w:line="240" w:lineRule="exact"/>
              <w:ind w:firstLine="422"/>
              <w:rPr>
                <w:rFonts w:ascii="宋体" w:hAnsi="宋体"/>
                <w:b/>
                <w:color w:val="000000"/>
                <w:highlight w:val="none"/>
              </w:rPr>
            </w:pPr>
          </w:p>
          <w:p>
            <w:pPr>
              <w:pStyle w:val="10"/>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10"/>
              <w:spacing w:line="240" w:lineRule="exact"/>
              <w:ind w:firstLine="0" w:firstLineChars="0"/>
              <w:rPr>
                <w:rFonts w:ascii="宋体" w:hAnsi="宋体"/>
                <w:color w:val="000000"/>
                <w:highlight w:val="none"/>
              </w:rPr>
            </w:pPr>
          </w:p>
          <w:p>
            <w:pPr>
              <w:pStyle w:val="10"/>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10"/>
              <w:spacing w:line="240" w:lineRule="exact"/>
              <w:ind w:firstLine="0" w:firstLineChars="0"/>
              <w:rPr>
                <w:rFonts w:ascii="宋体" w:hAnsi="宋体"/>
                <w:color w:val="000000"/>
                <w:highlight w:val="none"/>
              </w:rPr>
            </w:pPr>
          </w:p>
        </w:tc>
      </w:tr>
    </w:tbl>
    <w:p>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jc w:val="center"/>
        </w:trPr>
        <w:tc>
          <w:tcPr>
            <w:tcW w:w="9524" w:type="dxa"/>
            <w:gridSpan w:val="7"/>
            <w:tcBorders>
              <w:bottom w:val="nil"/>
            </w:tcBorders>
          </w:tcPr>
          <w:p>
            <w:pPr>
              <w:pStyle w:val="15"/>
              <w:ind w:firstLine="420"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10"/>
      <w:bookmarkEnd w:id="11"/>
    </w:tbl>
    <w:p>
      <w:pPr>
        <w:jc w:val="center"/>
        <w:rPr>
          <w:bCs/>
          <w:sz w:val="24"/>
          <w:highlight w:val="none"/>
        </w:rPr>
      </w:pPr>
      <w:bookmarkStart w:id="12" w:name="NESEI_ENGLISH_VERSION"/>
      <w:bookmarkEnd w:id="12"/>
      <w:bookmarkStart w:id="13" w:name="NESEI_T_YJ_SPECADV"/>
      <w:bookmarkEnd w:id="13"/>
      <w:bookmarkStart w:id="14" w:name="NESEI_T_YJ_RECOMADV"/>
      <w:bookmarkEnd w:id="14"/>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5" w:name="NESEI_ATTACHMENT"/>
      <w:bookmarkEnd w:id="15"/>
      <w:r>
        <w:rPr>
          <w:highlight w:val="none"/>
        </w:rPr>
        <w:t>十、附件</w:t>
      </w:r>
    </w:p>
    <w:p>
      <w:pPr>
        <w:spacing w:line="400" w:lineRule="exact"/>
        <w:ind w:firstLine="420" w:firstLineChars="200"/>
        <w:rPr>
          <w:highlight w:val="none"/>
        </w:rPr>
      </w:pPr>
    </w:p>
    <w:p>
      <w:pPr>
        <w:spacing w:line="400" w:lineRule="exact"/>
        <w:ind w:firstLine="480"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10"/>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23"/>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pPr>
        <w:rPr>
          <w:highlight w:val="none"/>
        </w:rPr>
      </w:pPr>
    </w:p>
    <w:p>
      <w:pPr>
        <w:pStyle w:val="4"/>
        <w:spacing w:line="390" w:lineRule="atLeast"/>
        <w:rPr>
          <w:highlight w:val="none"/>
        </w:rPr>
      </w:pPr>
      <w:r>
        <w:rPr>
          <w:rFonts w:hint="eastAsia"/>
          <w:highlight w:val="none"/>
        </w:rPr>
        <w:t>第一部分  总体要求</w:t>
      </w:r>
    </w:p>
    <w:p>
      <w:pPr>
        <w:pStyle w:val="10"/>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10"/>
        <w:spacing w:line="390" w:lineRule="atLeast"/>
        <w:ind w:firstLine="480"/>
        <w:rPr>
          <w:bCs w:val="0"/>
          <w:sz w:val="24"/>
          <w:szCs w:val="24"/>
          <w:highlight w:val="none"/>
        </w:rPr>
      </w:pPr>
      <w:r>
        <w:rPr>
          <w:rFonts w:hint="eastAsia"/>
          <w:bCs w:val="0"/>
          <w:sz w:val="24"/>
          <w:szCs w:val="24"/>
          <w:highlight w:val="none"/>
        </w:rPr>
        <w:t>填写具体要求如下：</w:t>
      </w:r>
    </w:p>
    <w:p>
      <w:pPr>
        <w:pStyle w:val="10"/>
        <w:spacing w:line="390" w:lineRule="atLeast"/>
        <w:ind w:firstLine="482"/>
        <w:rPr>
          <w:b/>
          <w:sz w:val="24"/>
          <w:szCs w:val="24"/>
          <w:highlight w:val="none"/>
        </w:rPr>
      </w:pPr>
      <w:r>
        <w:rPr>
          <w:rFonts w:hint="eastAsia"/>
          <w:b/>
          <w:sz w:val="24"/>
          <w:szCs w:val="24"/>
          <w:highlight w:val="none"/>
        </w:rPr>
        <w:t>一、项目基本情况</w:t>
      </w:r>
    </w:p>
    <w:p>
      <w:pPr>
        <w:pStyle w:val="10"/>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pPr>
        <w:pStyle w:val="10"/>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pPr>
        <w:pStyle w:val="10"/>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pStyle w:val="10"/>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10"/>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10"/>
        <w:spacing w:line="390" w:lineRule="atLeast"/>
        <w:ind w:firstLine="482"/>
        <w:rPr>
          <w:b/>
          <w:sz w:val="24"/>
          <w:szCs w:val="24"/>
          <w:highlight w:val="none"/>
        </w:rPr>
      </w:pPr>
      <w:r>
        <w:rPr>
          <w:rFonts w:hint="eastAsia"/>
          <w:b/>
          <w:sz w:val="24"/>
          <w:szCs w:val="24"/>
          <w:highlight w:val="none"/>
        </w:rPr>
        <w:t>三、项目简介</w:t>
      </w:r>
    </w:p>
    <w:p>
      <w:pPr>
        <w:pStyle w:val="10"/>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10"/>
        <w:spacing w:line="390" w:lineRule="atLeast"/>
        <w:ind w:firstLine="482"/>
        <w:rPr>
          <w:b/>
          <w:sz w:val="24"/>
          <w:szCs w:val="24"/>
          <w:highlight w:val="none"/>
        </w:rPr>
      </w:pPr>
      <w:r>
        <w:rPr>
          <w:rFonts w:hint="eastAsia"/>
          <w:b/>
          <w:sz w:val="24"/>
          <w:szCs w:val="24"/>
          <w:highlight w:val="none"/>
        </w:rPr>
        <w:t>四、重要科学发现</w:t>
      </w:r>
    </w:p>
    <w:p>
      <w:pPr>
        <w:pStyle w:val="10"/>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pPr>
        <w:pStyle w:val="10"/>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10"/>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pPr>
        <w:pStyle w:val="10"/>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0"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10"/>
        <w:spacing w:line="390" w:lineRule="atLeast"/>
        <w:ind w:firstLine="482"/>
        <w:rPr>
          <w:b/>
          <w:sz w:val="24"/>
          <w:szCs w:val="24"/>
          <w:highlight w:val="none"/>
        </w:rPr>
      </w:pPr>
      <w:r>
        <w:rPr>
          <w:rFonts w:hint="eastAsia"/>
          <w:b/>
          <w:sz w:val="24"/>
          <w:szCs w:val="24"/>
          <w:highlight w:val="none"/>
        </w:rPr>
        <w:t>六、代表性论文（专著）目录</w:t>
      </w:r>
    </w:p>
    <w:p>
      <w:pPr>
        <w:pStyle w:val="10"/>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10"/>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pPr>
        <w:pStyle w:val="10"/>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pPr>
        <w:pStyle w:val="10"/>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10"/>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10"/>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10"/>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pPr>
        <w:pStyle w:val="10"/>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10"/>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pPr>
        <w:pStyle w:val="10"/>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应按照贡献大小排序。</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w:t>
      </w:r>
      <w:r>
        <w:rPr>
          <w:b/>
          <w:bCs/>
          <w:color w:val="000000" w:themeColor="text1"/>
          <w:sz w:val="24"/>
          <w:highlight w:val="none"/>
          <w14:textFill>
            <w14:solidFill>
              <w14:schemeClr w14:val="tx1"/>
            </w14:solidFill>
          </w14:textFill>
        </w:rPr>
        <w:t>科</w:t>
      </w:r>
      <w:r>
        <w:rPr>
          <w:rFonts w:hint="eastAsia"/>
          <w:b/>
          <w:bCs/>
          <w:color w:val="000000" w:themeColor="text1"/>
          <w:sz w:val="24"/>
          <w:highlight w:val="none"/>
          <w14:textFill>
            <w14:solidFill>
              <w14:schemeClr w14:val="tx1"/>
            </w14:solidFill>
          </w14:textFill>
        </w:rPr>
        <w:t>学</w:t>
      </w:r>
      <w:r>
        <w:rPr>
          <w:b/>
          <w:bCs/>
          <w:color w:val="000000" w:themeColor="text1"/>
          <w:sz w:val="24"/>
          <w:highlight w:val="none"/>
          <w14:textFill>
            <w14:solidFill>
              <w14:schemeClr w14:val="tx1"/>
            </w14:solidFill>
          </w14:textFill>
        </w:rPr>
        <w:t>技</w:t>
      </w:r>
      <w:r>
        <w:rPr>
          <w:rFonts w:hint="eastAsia"/>
          <w:b/>
          <w:bCs/>
          <w:color w:val="000000" w:themeColor="text1"/>
          <w:sz w:val="24"/>
          <w:highlight w:val="none"/>
          <w14:textFill>
            <w14:solidFill>
              <w14:schemeClr w14:val="tx1"/>
            </w14:solidFill>
          </w14:textFill>
        </w:rPr>
        <w:t>术</w:t>
      </w:r>
      <w:r>
        <w:rPr>
          <w:b/>
          <w:bCs/>
          <w:color w:val="000000" w:themeColor="text1"/>
          <w:sz w:val="24"/>
          <w:highlight w:val="none"/>
          <w14:textFill>
            <w14:solidFill>
              <w14:schemeClr w14:val="tx1"/>
            </w14:solidFill>
          </w14:textFill>
        </w:rPr>
        <w:t>奖</w:t>
      </w:r>
      <w:r>
        <w:rPr>
          <w:rFonts w:hint="eastAsia"/>
          <w:b/>
          <w:bCs/>
          <w:color w:val="000000" w:themeColor="text1"/>
          <w:sz w:val="24"/>
          <w:highlight w:val="none"/>
          <w14:textFill>
            <w14:solidFill>
              <w14:schemeClr w14:val="tx1"/>
            </w14:solidFill>
          </w14:textFill>
        </w:rPr>
        <w:t>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承担中国科研计划或入选人才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0"/>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390" w:lineRule="atLeas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10"/>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pPr>
        <w:spacing w:line="390" w:lineRule="atLeast"/>
        <w:ind w:firstLine="488"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pPr>
        <w:spacing w:line="390" w:lineRule="atLeast"/>
        <w:ind w:firstLine="488"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390" w:lineRule="atLeast"/>
        <w:ind w:firstLine="480"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390" w:lineRule="atLeast"/>
        <w:ind w:firstLine="480"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spacing w:line="390" w:lineRule="atLeast"/>
        <w:ind w:firstLine="488"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spacing w:line="390" w:lineRule="atLeast"/>
        <w:ind w:firstLine="488"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pPr>
        <w:pStyle w:val="10"/>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pPr>
        <w:pStyle w:val="44"/>
        <w:rPr>
          <w:highlight w:val="none"/>
        </w:rPr>
      </w:pPr>
      <w:r>
        <w:rPr>
          <w:highlight w:val="none"/>
        </w:rPr>
        <w:t>（202</w:t>
      </w:r>
      <w:r>
        <w:rPr>
          <w:rFonts w:hint="eastAsia"/>
          <w:highlight w:val="none"/>
          <w:lang w:val="en-US" w:eastAsia="zh-CN"/>
        </w:rPr>
        <w:t>2</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23"/>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228" w:type="dxa"/>
            <w:vMerge w:val="restart"/>
            <w:tcBorders>
              <w:top w:val="nil"/>
              <w:bottom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228" w:type="dxa"/>
            <w:vMerge w:val="continue"/>
            <w:tcBorders>
              <w:top w:val="nil"/>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p>
            <w:pPr>
              <w:pStyle w:val="10"/>
              <w:spacing w:line="300" w:lineRule="exact"/>
              <w:jc w:val="center"/>
              <w:rPr>
                <w:color w:val="000000" w:themeColor="text1"/>
                <w:highlight w:val="none"/>
                <w14:textFill>
                  <w14:solidFill>
                    <w14:schemeClr w14:val="tx1"/>
                  </w14:solidFill>
                </w14:textFill>
              </w:rPr>
            </w:pPr>
          </w:p>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op w:val="single" w:color="auto" w:sz="4" w:space="0"/>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p>
            <w:pPr>
              <w:pStyle w:val="10"/>
              <w:spacing w:line="300" w:lineRule="exact"/>
              <w:jc w:val="center"/>
              <w:rPr>
                <w:color w:val="000000" w:themeColor="text1"/>
                <w:highlight w:val="none"/>
                <w14:textFill>
                  <w14:solidFill>
                    <w14:schemeClr w14:val="tx1"/>
                  </w14:solidFill>
                </w14:textFill>
              </w:rPr>
            </w:pPr>
          </w:p>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9"/>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4"/>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4"/>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621" w:type="dxa"/>
            <w:gridSpan w:val="2"/>
            <w:vMerge w:val="restart"/>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10"/>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621" w:type="dxa"/>
            <w:gridSpan w:val="2"/>
            <w:vMerge w:val="continue"/>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621" w:type="dxa"/>
            <w:gridSpan w:val="2"/>
            <w:vMerge w:val="continue"/>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10"/>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178" w:type="dxa"/>
            <w:gridSpan w:val="5"/>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10"/>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9"/>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9"/>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9"/>
            <w:tcBorders>
              <w:tl2br w:val="nil"/>
              <w:tr2bl w:val="nil"/>
            </w:tcBorders>
            <w:vAlign w:val="center"/>
          </w:tcPr>
          <w:p>
            <w:pPr>
              <w:pStyle w:val="10"/>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9524" w:type="dxa"/>
            <w:gridSpan w:val="12"/>
            <w:tcBorders>
              <w:tl2br w:val="nil"/>
              <w:tr2bl w:val="nil"/>
            </w:tcBorders>
          </w:tcPr>
          <w:p>
            <w:pPr>
              <w:pStyle w:val="10"/>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pPr>
              <w:pStyle w:val="10"/>
              <w:spacing w:line="340" w:lineRule="exact"/>
              <w:ind w:firstLine="0" w:firstLineChars="0"/>
              <w:rPr>
                <w:color w:val="000000" w:themeColor="text1"/>
                <w:highlight w:val="none"/>
                <w14:textFill>
                  <w14:solidFill>
                    <w14:schemeClr w14:val="tx1"/>
                  </w14:solidFill>
                </w14:textFill>
              </w:rPr>
            </w:pPr>
          </w:p>
          <w:p>
            <w:pPr>
              <w:pStyle w:val="10"/>
              <w:spacing w:line="340" w:lineRule="exact"/>
              <w:ind w:firstLine="0" w:firstLineChars="0"/>
              <w:rPr>
                <w:color w:val="000000" w:themeColor="text1"/>
                <w:highlight w:val="none"/>
                <w14:textFill>
                  <w14:solidFill>
                    <w14:schemeClr w14:val="tx1"/>
                  </w14:solidFill>
                </w14:textFill>
              </w:rPr>
            </w:pPr>
          </w:p>
          <w:p>
            <w:pPr>
              <w:pStyle w:val="10"/>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bottom w:val="single" w:color="auto" w:sz="4"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授权发明专利（项）</w:t>
            </w:r>
          </w:p>
        </w:tc>
        <w:tc>
          <w:tcPr>
            <w:tcW w:w="2995" w:type="dxa"/>
            <w:gridSpan w:val="3"/>
            <w:tcBorders>
              <w:bottom w:val="single" w:color="auto" w:sz="4"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c>
          <w:tcPr>
            <w:tcW w:w="2700" w:type="dxa"/>
            <w:gridSpan w:val="5"/>
            <w:tcBorders>
              <w:bottom w:val="single" w:color="auto" w:sz="4"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授权的其他知识产权（项）</w:t>
            </w:r>
          </w:p>
        </w:tc>
        <w:tc>
          <w:tcPr>
            <w:tcW w:w="1373" w:type="dxa"/>
            <w:tcBorders>
              <w:bottom w:val="single" w:color="auto" w:sz="4"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6" w:type="dxa"/>
            <w:gridSpan w:val="3"/>
            <w:tcBorders>
              <w:top w:val="single" w:color="auto" w:sz="4" w:space="0"/>
              <w:bottom w:val="single" w:color="auto" w:sz="12"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23"/>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0"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pPr>
              <w:pStyle w:val="10"/>
              <w:spacing w:line="240" w:lineRule="exact"/>
              <w:rPr>
                <w:rFonts w:cs="宋体"/>
                <w:highlight w:val="none"/>
              </w:rPr>
            </w:pP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法人代表签名：                                    提名单位（盖章）</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                                    年   月   日</w:t>
            </w:r>
          </w:p>
          <w:p>
            <w:pPr>
              <w:pStyle w:val="10"/>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23"/>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46"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trPr>
        <w:tc>
          <w:tcPr>
            <w:tcW w:w="9526" w:type="dxa"/>
            <w:gridSpan w:val="4"/>
            <w:tcBorders>
              <w:tl2br w:val="nil"/>
              <w:tr2bl w:val="nil"/>
            </w:tcBorders>
          </w:tcPr>
          <w:p>
            <w:pPr>
              <w:spacing w:line="240" w:lineRule="exact"/>
              <w:ind w:firstLine="420"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0"/>
              <w:spacing w:line="240" w:lineRule="exact"/>
              <w:rPr>
                <w:highlight w:val="none"/>
              </w:rPr>
            </w:pPr>
          </w:p>
          <w:p>
            <w:pPr>
              <w:pStyle w:val="10"/>
              <w:spacing w:line="240" w:lineRule="exact"/>
              <w:rPr>
                <w:highlight w:val="none"/>
              </w:rPr>
            </w:pPr>
            <w:r>
              <w:rPr>
                <w:rFonts w:hint="eastAsia"/>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23"/>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四</w:t>
      </w:r>
      <w:r>
        <w:rPr>
          <w:highlight w:val="none"/>
        </w:rPr>
        <w:t>、主要技术发明</w:t>
      </w:r>
    </w:p>
    <w:p>
      <w:pPr>
        <w:pStyle w:val="10"/>
        <w:ind w:firstLine="480"/>
        <w:rPr>
          <w:sz w:val="24"/>
          <w:szCs w:val="24"/>
          <w:highlight w:val="none"/>
        </w:rPr>
      </w:pPr>
      <w:r>
        <w:rPr>
          <w:sz w:val="24"/>
          <w:szCs w:val="24"/>
          <w:highlight w:val="none"/>
        </w:rPr>
        <w:t>1. 主要技术发明（限5页）</w:t>
      </w:r>
    </w:p>
    <w:p>
      <w:pPr>
        <w:pStyle w:val="10"/>
        <w:ind w:firstLine="480"/>
        <w:rPr>
          <w:sz w:val="24"/>
          <w:szCs w:val="24"/>
          <w:highlight w:val="none"/>
        </w:rPr>
      </w:pPr>
    </w:p>
    <w:p>
      <w:pPr>
        <w:pStyle w:val="10"/>
        <w:ind w:firstLine="480"/>
        <w:rPr>
          <w:sz w:val="24"/>
          <w:szCs w:val="24"/>
          <w:highlight w:val="none"/>
        </w:rPr>
      </w:pPr>
    </w:p>
    <w:p>
      <w:pPr>
        <w:pStyle w:val="10"/>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pPr>
        <w:pStyle w:val="44"/>
        <w:rPr>
          <w:highlight w:val="none"/>
        </w:rPr>
      </w:pPr>
      <w:r>
        <w:rPr>
          <w:rFonts w:hint="eastAsia"/>
          <w:highlight w:val="none"/>
        </w:rPr>
        <w:t>（仅限专用项目填写，限1页）</w:t>
      </w:r>
    </w:p>
    <w:tbl>
      <w:tblPr>
        <w:tblStyle w:val="24"/>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3530" w:hRule="atLeast"/>
        </w:trPr>
        <w:tc>
          <w:tcPr>
            <w:tcW w:w="9524" w:type="dxa"/>
            <w:tcBorders>
              <w:bottom w:val="nil"/>
            </w:tcBorders>
          </w:tcPr>
          <w:p>
            <w:pPr>
              <w:rPr>
                <w:rFonts w:asciiTheme="minorHAnsi" w:hAnsiTheme="minorHAnsi" w:eastAsiaTheme="minorEastAsia" w:cstheme="minorBidi"/>
                <w:bCs/>
                <w:szCs w:val="36"/>
                <w:highlight w:val="none"/>
              </w:rPr>
            </w:pPr>
            <w:r>
              <w:rPr>
                <w:rFonts w:hint="eastAsia" w:cs="宋体" w:asciiTheme="minorHAnsi" w:hAnsiTheme="minorHAnsi" w:eastAsiaTheme="minorEastAsia"/>
                <w:bCs/>
                <w:szCs w:val="21"/>
                <w:highlight w:val="none"/>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722" w:hRule="atLeast"/>
        </w:trPr>
        <w:tc>
          <w:tcPr>
            <w:tcW w:w="9524" w:type="dxa"/>
            <w:tcBorders>
              <w:top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10"/>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pPr>
        <w:pStyle w:val="10"/>
        <w:ind w:firstLine="0" w:firstLineChars="0"/>
        <w:rPr>
          <w:rFonts w:cs="宋体"/>
          <w:sz w:val="24"/>
          <w:highlight w:val="none"/>
        </w:rPr>
      </w:pPr>
      <w:r>
        <w:rPr>
          <w:rFonts w:hint="eastAsia" w:cs="宋体"/>
          <w:sz w:val="24"/>
          <w:highlight w:val="none"/>
        </w:rPr>
        <w:t>1．应用情况（限2页）</w:t>
      </w:r>
    </w:p>
    <w:p>
      <w:pPr>
        <w:pStyle w:val="10"/>
        <w:ind w:firstLine="0" w:firstLineChars="0"/>
        <w:rPr>
          <w:rFonts w:cs="宋体"/>
          <w:sz w:val="24"/>
          <w:highlight w:val="none"/>
        </w:rPr>
      </w:pPr>
    </w:p>
    <w:p>
      <w:pPr>
        <w:pStyle w:val="10"/>
        <w:ind w:firstLine="0" w:firstLineChars="0"/>
        <w:rPr>
          <w:rFonts w:cs="宋体"/>
          <w:sz w:val="24"/>
          <w:highlight w:val="none"/>
        </w:rPr>
      </w:pPr>
    </w:p>
    <w:p>
      <w:pPr>
        <w:spacing w:line="100" w:lineRule="exact"/>
        <w:ind w:firstLine="420" w:firstLineChars="200"/>
        <w:jc w:val="left"/>
        <w:rPr>
          <w:highlight w:val="none"/>
        </w:rPr>
      </w:pPr>
      <w:bookmarkStart w:id="18" w:name="NESEI_T_XY_MILEAGE"/>
      <w:bookmarkEnd w:id="18"/>
      <w:r>
        <w:rPr>
          <w:rFonts w:hint="eastAsia"/>
          <w:highlight w:val="none"/>
        </w:rPr>
        <w:br w:type="page"/>
      </w:r>
    </w:p>
    <w:p>
      <w:pPr>
        <w:rPr>
          <w:rFonts w:cs="宋体"/>
          <w:sz w:val="24"/>
          <w:highlight w:val="none"/>
        </w:rPr>
      </w:pPr>
      <w:r>
        <w:rPr>
          <w:rFonts w:hint="eastAsia" w:cs="宋体"/>
          <w:sz w:val="24"/>
          <w:highlight w:val="none"/>
        </w:rPr>
        <w:t>2．应用效果（限2页）</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23"/>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0"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用于提名技术发明奖的情况，已征得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23"/>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5799" w:type="dxa"/>
            <w:gridSpan w:val="7"/>
            <w:tcBorders>
              <w:tl2br w:val="nil"/>
              <w:tr2bl w:val="nil"/>
            </w:tcBorders>
          </w:tcPr>
          <w:p>
            <w:pPr>
              <w:spacing w:line="240" w:lineRule="exact"/>
              <w:ind w:firstLine="400"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0"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0"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23"/>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9524" w:type="dxa"/>
            <w:gridSpan w:val="7"/>
            <w:tcBorders>
              <w:bottom w:val="nil"/>
            </w:tcBorders>
          </w:tcPr>
          <w:p>
            <w:pPr>
              <w:pStyle w:val="15"/>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0"/>
          <w:highlight w:val="none"/>
        </w:rPr>
      </w:pPr>
      <w:r>
        <w:rPr>
          <w:rStyle w:val="40"/>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0" w:firstLineChars="200"/>
        <w:jc w:val="left"/>
        <w:rPr>
          <w:b/>
          <w:sz w:val="24"/>
          <w:highlight w:val="none"/>
        </w:rPr>
      </w:pPr>
    </w:p>
    <w:p>
      <w:pPr>
        <w:spacing w:line="400" w:lineRule="exact"/>
        <w:ind w:firstLine="480"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0"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adjustRightInd w:val="0"/>
        <w:spacing w:line="400" w:lineRule="exact"/>
        <w:rPr>
          <w:rFonts w:ascii="宋体" w:hAnsi="宋体"/>
          <w:b/>
          <w:bCs/>
          <w:color w:val="000000" w:themeColor="text1"/>
          <w:sz w:val="24"/>
          <w:highlight w:val="none"/>
          <w14:textFill>
            <w14:solidFill>
              <w14:schemeClr w14:val="tx1"/>
            </w14:solidFill>
          </w14:textFill>
        </w:rPr>
      </w:pPr>
    </w:p>
    <w:p>
      <w:pPr>
        <w:spacing w:before="312" w:beforeLines="100"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24"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Style w:val="23"/>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1"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pPr>
        <w:rPr>
          <w:sz w:val="20"/>
          <w:highlight w:val="none"/>
        </w:rPr>
      </w:pPr>
    </w:p>
    <w:p>
      <w:pPr>
        <w:pStyle w:val="4"/>
        <w:rPr>
          <w:highlight w:val="none"/>
        </w:rPr>
      </w:pPr>
      <w:r>
        <w:rPr>
          <w:rFonts w:hint="eastAsia"/>
          <w:highlight w:val="none"/>
        </w:rPr>
        <w:t>第一部分  总体要求</w:t>
      </w:r>
    </w:p>
    <w:p>
      <w:pPr>
        <w:pStyle w:val="10"/>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技术发明奖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10"/>
        <w:ind w:firstLine="480"/>
        <w:rPr>
          <w:bCs w:val="0"/>
          <w:sz w:val="24"/>
          <w:szCs w:val="24"/>
          <w:highlight w:val="none"/>
        </w:rPr>
      </w:pPr>
      <w:r>
        <w:rPr>
          <w:rFonts w:hint="eastAsia"/>
          <w:bCs w:val="0"/>
          <w:sz w:val="24"/>
          <w:szCs w:val="24"/>
          <w:highlight w:val="none"/>
        </w:rPr>
        <w:t>填写具体要求如下：</w:t>
      </w:r>
    </w:p>
    <w:p>
      <w:pPr>
        <w:pStyle w:val="10"/>
        <w:ind w:firstLine="482"/>
        <w:rPr>
          <w:b/>
          <w:sz w:val="24"/>
          <w:szCs w:val="24"/>
          <w:highlight w:val="none"/>
        </w:rPr>
      </w:pPr>
      <w:r>
        <w:rPr>
          <w:rFonts w:hint="eastAsia"/>
          <w:b/>
          <w:sz w:val="24"/>
          <w:szCs w:val="24"/>
          <w:highlight w:val="none"/>
        </w:rPr>
        <w:t>一、项目基本情况</w:t>
      </w:r>
    </w:p>
    <w:p>
      <w:pPr>
        <w:pStyle w:val="10"/>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10"/>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10"/>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10"/>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0"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0"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0"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10"/>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10"/>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10"/>
        <w:ind w:firstLine="482"/>
        <w:rPr>
          <w:b/>
          <w:sz w:val="24"/>
          <w:szCs w:val="24"/>
          <w:highlight w:val="none"/>
        </w:rPr>
      </w:pPr>
      <w:r>
        <w:rPr>
          <w:rFonts w:hint="eastAsia"/>
          <w:b/>
          <w:sz w:val="24"/>
          <w:szCs w:val="24"/>
          <w:highlight w:val="none"/>
        </w:rPr>
        <w:t>三、项目简介</w:t>
      </w:r>
    </w:p>
    <w:p>
      <w:pPr>
        <w:pStyle w:val="10"/>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10"/>
        <w:ind w:firstLine="482"/>
        <w:rPr>
          <w:b/>
          <w:sz w:val="24"/>
          <w:szCs w:val="24"/>
          <w:highlight w:val="none"/>
        </w:rPr>
      </w:pPr>
      <w:r>
        <w:rPr>
          <w:rFonts w:hint="eastAsia"/>
          <w:b/>
          <w:sz w:val="24"/>
          <w:szCs w:val="24"/>
          <w:highlight w:val="none"/>
        </w:rPr>
        <w:t>四、主要技术发明</w:t>
      </w:r>
    </w:p>
    <w:p>
      <w:pPr>
        <w:pStyle w:val="10"/>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p>
    <w:p>
      <w:pPr>
        <w:pStyle w:val="10"/>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10"/>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10"/>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pPr>
        <w:pStyle w:val="10"/>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pPr>
        <w:autoSpaceDE w:val="0"/>
        <w:autoSpaceDN w:val="0"/>
        <w:adjustRightInd w:val="0"/>
        <w:spacing w:line="400" w:lineRule="exact"/>
        <w:ind w:firstLine="480"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0" w:firstLineChars="200"/>
        <w:jc w:val="left"/>
        <w:rPr>
          <w:b/>
          <w:bCs/>
          <w:sz w:val="24"/>
          <w:highlight w:val="none"/>
        </w:rPr>
      </w:pPr>
      <w:r>
        <w:rPr>
          <w:rFonts w:hint="eastAsia"/>
          <w:b/>
          <w:bCs/>
          <w:sz w:val="24"/>
          <w:highlight w:val="none"/>
        </w:rPr>
        <w:t>五、客观评价</w:t>
      </w:r>
    </w:p>
    <w:p>
      <w:pPr>
        <w:pStyle w:val="10"/>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10"/>
        <w:ind w:firstLine="482"/>
        <w:rPr>
          <w:b/>
          <w:sz w:val="24"/>
          <w:szCs w:val="24"/>
          <w:highlight w:val="none"/>
        </w:rPr>
      </w:pPr>
      <w:r>
        <w:rPr>
          <w:rFonts w:hint="eastAsia"/>
          <w:b/>
          <w:sz w:val="24"/>
          <w:szCs w:val="24"/>
          <w:highlight w:val="none"/>
        </w:rPr>
        <w:t>六、应用情况和效果</w:t>
      </w:r>
    </w:p>
    <w:p>
      <w:pPr>
        <w:pStyle w:val="10"/>
        <w:ind w:firstLine="482"/>
        <w:rPr>
          <w:b/>
          <w:sz w:val="24"/>
          <w:szCs w:val="24"/>
          <w:highlight w:val="none"/>
        </w:rPr>
      </w:pPr>
      <w:r>
        <w:rPr>
          <w:rFonts w:hint="eastAsia"/>
          <w:b/>
          <w:sz w:val="24"/>
          <w:szCs w:val="24"/>
          <w:highlight w:val="none"/>
        </w:rPr>
        <w:t>1．应用情况</w:t>
      </w:r>
    </w:p>
    <w:p>
      <w:pPr>
        <w:pStyle w:val="10"/>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10"/>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10"/>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23"/>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10"/>
        <w:ind w:firstLine="482"/>
        <w:rPr>
          <w:b/>
          <w:sz w:val="24"/>
          <w:szCs w:val="24"/>
          <w:highlight w:val="none"/>
        </w:rPr>
      </w:pPr>
      <w:r>
        <w:rPr>
          <w:rFonts w:hint="eastAsia"/>
          <w:b/>
          <w:sz w:val="24"/>
          <w:szCs w:val="24"/>
          <w:highlight w:val="none"/>
        </w:rPr>
        <w:t>2．应用效果</w:t>
      </w:r>
    </w:p>
    <w:p>
      <w:pPr>
        <w:pStyle w:val="10"/>
        <w:ind w:firstLine="480"/>
        <w:rPr>
          <w:bCs w:val="0"/>
          <w:sz w:val="24"/>
          <w:szCs w:val="24"/>
          <w:highlight w:val="none"/>
        </w:rPr>
      </w:pPr>
      <w:r>
        <w:rPr>
          <w:rFonts w:hint="eastAsia"/>
          <w:bCs w:val="0"/>
          <w:sz w:val="24"/>
          <w:szCs w:val="24"/>
          <w:highlight w:val="none"/>
        </w:rPr>
        <w:t>根据行业领域特点填写应用效果，不超过2页。</w:t>
      </w:r>
    </w:p>
    <w:p>
      <w:pPr>
        <w:pStyle w:val="10"/>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10"/>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0"/>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10"/>
        <w:ind w:firstLine="482"/>
        <w:rPr>
          <w:b/>
          <w:sz w:val="24"/>
          <w:szCs w:val="24"/>
          <w:highlight w:val="none"/>
        </w:rPr>
      </w:pPr>
      <w:r>
        <w:rPr>
          <w:rFonts w:hint="eastAsia"/>
          <w:b/>
          <w:sz w:val="24"/>
          <w:szCs w:val="24"/>
          <w:highlight w:val="none"/>
        </w:rPr>
        <w:t>七、主要知识产权和标准规范等目录（不超过10件）</w:t>
      </w:r>
    </w:p>
    <w:p>
      <w:pPr>
        <w:pStyle w:val="10"/>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10"/>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10"/>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10"/>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pPr>
        <w:pStyle w:val="10"/>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10"/>
        <w:ind w:firstLine="482"/>
        <w:rPr>
          <w:b/>
          <w:sz w:val="24"/>
          <w:szCs w:val="24"/>
          <w:highlight w:val="none"/>
        </w:rPr>
      </w:pPr>
      <w:r>
        <w:rPr>
          <w:rFonts w:hint="eastAsia"/>
          <w:b/>
          <w:sz w:val="24"/>
          <w:szCs w:val="24"/>
          <w:highlight w:val="none"/>
        </w:rPr>
        <w:t>发明人均不是项目主要完成人的发明专利，不得列入本表。</w:t>
      </w:r>
    </w:p>
    <w:p>
      <w:pPr>
        <w:pStyle w:val="10"/>
        <w:ind w:firstLine="482"/>
        <w:rPr>
          <w:b/>
          <w:sz w:val="24"/>
          <w:szCs w:val="24"/>
          <w:highlight w:val="none"/>
        </w:rPr>
      </w:pPr>
      <w:r>
        <w:rPr>
          <w:rFonts w:hint="eastAsia"/>
          <w:b/>
          <w:sz w:val="24"/>
          <w:szCs w:val="24"/>
          <w:highlight w:val="none"/>
        </w:rPr>
        <w:t>八、教学与人才培养情况</w:t>
      </w:r>
    </w:p>
    <w:p>
      <w:pPr>
        <w:pStyle w:val="10"/>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10"/>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10"/>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10"/>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排名：不超过6人。</w:t>
      </w:r>
      <w:r>
        <w:rPr>
          <w:rFonts w:hint="eastAsia"/>
          <w:color w:val="000000" w:themeColor="text1"/>
          <w:sz w:val="24"/>
          <w:highlight w:val="none"/>
          <w14:textFill>
            <w14:solidFill>
              <w14:schemeClr w14:val="tx1"/>
            </w14:solidFill>
          </w14:textFill>
        </w:rPr>
        <w:t>应按照贡献大小排序。</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0"/>
        <w:ind w:firstLine="482"/>
        <w:rPr>
          <w:b/>
          <w:sz w:val="24"/>
          <w:szCs w:val="24"/>
          <w:highlight w:val="none"/>
        </w:rPr>
      </w:pPr>
      <w:r>
        <w:rPr>
          <w:rFonts w:hint="eastAsia"/>
          <w:b/>
          <w:sz w:val="24"/>
          <w:szCs w:val="24"/>
          <w:highlight w:val="none"/>
        </w:rPr>
        <w:t>十、主要完成单位情况表</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10"/>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电子版必备附件以PDF文件提交，不超过6个，其他附件不超过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pPr>
        <w:adjustRightInd w:val="0"/>
        <w:snapToGrid w:val="0"/>
        <w:spacing w:line="400" w:lineRule="exact"/>
        <w:ind w:firstLine="480"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pPr>
        <w:spacing w:line="400" w:lineRule="exact"/>
        <w:ind w:firstLine="488"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pPr>
        <w:spacing w:line="400" w:lineRule="exact"/>
        <w:ind w:firstLine="488"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88"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pPr>
        <w:adjustRightInd w:val="0"/>
        <w:snapToGrid w:val="0"/>
        <w:spacing w:line="400" w:lineRule="exact"/>
        <w:ind w:firstLine="488"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201</w:t>
      </w:r>
      <w:r>
        <w:rPr>
          <w:rFonts w:hint="eastAsia" w:cs="宋体"/>
          <w:color w:val="000000" w:themeColor="text1"/>
          <w:spacing w:val="2"/>
          <w:sz w:val="24"/>
          <w:highlight w:val="none"/>
          <w:lang w:val="en-US" w:eastAsia="zh-CN"/>
          <w14:textFill>
            <w14:solidFill>
              <w14:schemeClr w14:val="tx1"/>
            </w14:solidFill>
          </w14:textFill>
        </w:rPr>
        <w:t>9</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88"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pPr>
        <w:spacing w:line="400" w:lineRule="exact"/>
        <w:ind w:firstLine="488"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88"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themeColor="text1"/>
          <w:sz w:val="24"/>
          <w:highlight w:val="none"/>
          <w:lang w:val="en-US" w:eastAsia="zh-CN"/>
          <w14:textFill>
            <w14:solidFill>
              <w14:schemeClr w14:val="tx1"/>
            </w14:solidFill>
          </w14:textFill>
        </w:rPr>
        <w:t>9</w:t>
      </w:r>
      <w:r>
        <w:rPr>
          <w:rFonts w:hint="eastAsia" w:cs="宋体"/>
          <w:color w:val="000000" w:themeColor="text1"/>
          <w:sz w:val="24"/>
          <w:highlight w:val="none"/>
          <w14:textFill>
            <w14:solidFill>
              <w14:schemeClr w14:val="tx1"/>
            </w14:solidFill>
          </w14:textFill>
        </w:rPr>
        <w:t>年12月31日之前。</w:t>
      </w:r>
    </w:p>
    <w:p>
      <w:pPr>
        <w:spacing w:line="400" w:lineRule="exact"/>
        <w:ind w:firstLine="488"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pPr>
        <w:spacing w:line="400" w:lineRule="exact"/>
        <w:ind w:firstLine="488"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pPr>
        <w:spacing w:line="400" w:lineRule="exact"/>
        <w:ind w:firstLine="488"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0"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pPr>
        <w:adjustRightInd w:val="0"/>
        <w:snapToGrid w:val="0"/>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pPr>
        <w:adjustRightInd w:val="0"/>
        <w:snapToGrid w:val="0"/>
        <w:spacing w:line="400" w:lineRule="exact"/>
        <w:ind w:firstLine="488"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pPr>
        <w:adjustRightInd w:val="0"/>
        <w:snapToGrid w:val="0"/>
        <w:spacing w:line="400" w:lineRule="exact"/>
        <w:ind w:firstLine="488"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pPr>
        <w:adjustRightInd w:val="0"/>
        <w:snapToGrid w:val="0"/>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highlight w:val="none"/>
        </w:rPr>
      </w:pPr>
      <w:bookmarkStart w:id="20" w:name="_Toc40166782"/>
      <w:r>
        <w:rPr>
          <w:rFonts w:hint="eastAsia"/>
          <w:sz w:val="40"/>
          <w:highlight w:val="none"/>
        </w:rPr>
        <w:t>科学技术进步奖提名书</w:t>
      </w:r>
      <w:bookmarkEnd w:id="20"/>
    </w:p>
    <w:p>
      <w:pPr>
        <w:pStyle w:val="44"/>
        <w:rPr>
          <w:highlight w:val="none"/>
        </w:rPr>
      </w:pPr>
      <w:r>
        <w:rPr>
          <w:highlight w:val="none"/>
        </w:rPr>
        <w:t>（202</w:t>
      </w:r>
      <w:r>
        <w:rPr>
          <w:rFonts w:hint="eastAsia"/>
          <w:highlight w:val="none"/>
          <w:lang w:val="en-US" w:eastAsia="zh-CN"/>
        </w:rPr>
        <w:t>2</w:t>
      </w:r>
      <w:r>
        <w:rPr>
          <w:highlight w:val="none"/>
        </w:rPr>
        <w:t>年度）</w:t>
      </w:r>
    </w:p>
    <w:p>
      <w:pPr>
        <w:pStyle w:val="4"/>
        <w:rPr>
          <w:highlight w:val="none"/>
        </w:rPr>
      </w:pPr>
      <w:r>
        <w:rPr>
          <w:highlight w:val="none"/>
        </w:rPr>
        <w:t>一、项目基本情况</w:t>
      </w:r>
    </w:p>
    <w:tbl>
      <w:tblPr>
        <w:tblStyle w:val="23"/>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766" w:type="dxa"/>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pPr>
              <w:pStyle w:val="10"/>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op w:val="single" w:color="auto" w:sz="4" w:space="0"/>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主要完成人</w:t>
            </w:r>
          </w:p>
        </w:tc>
        <w:tc>
          <w:tcPr>
            <w:tcW w:w="7067" w:type="dxa"/>
            <w:gridSpan w:val="9"/>
            <w:tcBorders>
              <w:top w:val="single" w:color="auto" w:sz="4" w:space="0"/>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p>
            <w:pPr>
              <w:pStyle w:val="10"/>
              <w:spacing w:line="300" w:lineRule="exact"/>
              <w:jc w:val="center"/>
              <w:rPr>
                <w:rFonts w:ascii="宋体" w:hAnsi="宋体"/>
                <w:color w:val="000000" w:themeColor="text1"/>
                <w:highlight w:val="none"/>
                <w14:textFill>
                  <w14:solidFill>
                    <w14:schemeClr w14:val="tx1"/>
                  </w14:solidFill>
                </w14:textFill>
              </w:rPr>
            </w:pPr>
          </w:p>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主要完成单位</w:t>
            </w:r>
          </w:p>
        </w:tc>
        <w:tc>
          <w:tcPr>
            <w:tcW w:w="7067" w:type="dxa"/>
            <w:gridSpan w:val="9"/>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p>
            <w:pPr>
              <w:pStyle w:val="10"/>
              <w:spacing w:line="300" w:lineRule="exact"/>
              <w:jc w:val="center"/>
              <w:rPr>
                <w:rFonts w:ascii="宋体" w:hAnsi="宋体"/>
                <w:color w:val="000000" w:themeColor="text1"/>
                <w:highlight w:val="none"/>
                <w14:textFill>
                  <w14:solidFill>
                    <w14:schemeClr w14:val="tx1"/>
                  </w14:solidFill>
                </w14:textFill>
              </w:rPr>
            </w:pPr>
          </w:p>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主题词</w:t>
            </w:r>
          </w:p>
        </w:tc>
        <w:tc>
          <w:tcPr>
            <w:tcW w:w="7067" w:type="dxa"/>
            <w:gridSpan w:val="9"/>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定密日期</w:t>
            </w:r>
          </w:p>
        </w:tc>
        <w:tc>
          <w:tcPr>
            <w:tcW w:w="2890" w:type="dxa"/>
            <w:gridSpan w:val="5"/>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定密机构（盖章）</w:t>
            </w:r>
          </w:p>
        </w:tc>
        <w:tc>
          <w:tcPr>
            <w:tcW w:w="2890" w:type="dxa"/>
            <w:gridSpan w:val="5"/>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622" w:type="dxa"/>
            <w:gridSpan w:val="2"/>
            <w:vMerge w:val="restart"/>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学科分类</w:t>
            </w:r>
          </w:p>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10"/>
              <w:spacing w:line="300" w:lineRule="exact"/>
              <w:ind w:firstLine="6" w:firstLineChars="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4177" w:type="dxa"/>
            <w:gridSpan w:val="4"/>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622" w:type="dxa"/>
            <w:gridSpan w:val="2"/>
            <w:vMerge w:val="continue"/>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4177" w:type="dxa"/>
            <w:gridSpan w:val="4"/>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622" w:type="dxa"/>
            <w:gridSpan w:val="2"/>
            <w:vMerge w:val="continue"/>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10"/>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c>
          <w:tcPr>
            <w:tcW w:w="4177" w:type="dxa"/>
            <w:gridSpan w:val="4"/>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10"/>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所属国民经济行业</w:t>
            </w:r>
          </w:p>
        </w:tc>
        <w:tc>
          <w:tcPr>
            <w:tcW w:w="7067" w:type="dxa"/>
            <w:gridSpan w:val="9"/>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所属国家重点发展</w:t>
            </w:r>
            <w:r>
              <w:rPr>
                <w:rFonts w:ascii="宋体" w:hAnsi="宋体"/>
                <w:color w:val="000000" w:themeColor="text1"/>
                <w:highlight w:val="none"/>
                <w14:textFill>
                  <w14:solidFill>
                    <w14:schemeClr w14:val="tx1"/>
                  </w14:solidFill>
                </w14:textFill>
              </w:rPr>
              <w:t>领域</w:t>
            </w:r>
          </w:p>
        </w:tc>
        <w:tc>
          <w:tcPr>
            <w:tcW w:w="7067" w:type="dxa"/>
            <w:gridSpan w:val="9"/>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任务来源</w:t>
            </w:r>
          </w:p>
        </w:tc>
        <w:tc>
          <w:tcPr>
            <w:tcW w:w="7067" w:type="dxa"/>
            <w:gridSpan w:val="9"/>
            <w:tcBorders>
              <w:tl2br w:val="nil"/>
              <w:tr2bl w:val="nil"/>
            </w:tcBorders>
            <w:vAlign w:val="center"/>
          </w:tcPr>
          <w:p>
            <w:pPr>
              <w:pStyle w:val="10"/>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9524" w:type="dxa"/>
            <w:gridSpan w:val="12"/>
            <w:tcBorders>
              <w:tl2br w:val="nil"/>
              <w:tr2bl w:val="nil"/>
            </w:tcBorders>
          </w:tcPr>
          <w:p>
            <w:pPr>
              <w:pStyle w:val="10"/>
              <w:spacing w:line="34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（不超过5项）</w:t>
            </w:r>
          </w:p>
          <w:p>
            <w:pPr>
              <w:pStyle w:val="10"/>
              <w:spacing w:line="340" w:lineRule="exact"/>
              <w:ind w:firstLine="0" w:firstLineChars="0"/>
              <w:rPr>
                <w:rFonts w:ascii="宋体" w:hAnsi="宋体"/>
                <w:color w:val="000000" w:themeColor="text1"/>
                <w:highlight w:val="none"/>
                <w14:textFill>
                  <w14:solidFill>
                    <w14:schemeClr w14:val="tx1"/>
                  </w14:solidFill>
                </w14:textFill>
              </w:rPr>
            </w:pPr>
          </w:p>
          <w:p>
            <w:pPr>
              <w:pStyle w:val="10"/>
              <w:spacing w:line="340" w:lineRule="exact"/>
              <w:ind w:firstLine="0" w:firstLineChars="0"/>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bottom w:val="single" w:color="auto" w:sz="4"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授权发明专利（项）</w:t>
            </w:r>
          </w:p>
        </w:tc>
        <w:tc>
          <w:tcPr>
            <w:tcW w:w="2830" w:type="dxa"/>
            <w:gridSpan w:val="3"/>
            <w:tcBorders>
              <w:bottom w:val="single" w:color="auto" w:sz="4"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56" w:type="dxa"/>
            <w:gridSpan w:val="4"/>
            <w:tcBorders>
              <w:bottom w:val="single" w:color="auto" w:sz="4"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授权的其他知识产权（项）</w:t>
            </w:r>
          </w:p>
        </w:tc>
        <w:tc>
          <w:tcPr>
            <w:tcW w:w="1581" w:type="dxa"/>
            <w:gridSpan w:val="2"/>
            <w:tcBorders>
              <w:bottom w:val="single" w:color="auto" w:sz="4"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op w:val="single" w:color="auto" w:sz="4" w:space="0"/>
              <w:bottom w:val="single" w:color="auto" w:sz="12"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pPr>
              <w:pStyle w:val="10"/>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完成：</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pStyle w:val="4"/>
        <w:rPr>
          <w:highlight w:val="none"/>
        </w:rPr>
      </w:pPr>
      <w:r>
        <w:rPr>
          <w:rFonts w:hint="eastAsia"/>
          <w:highlight w:val="none"/>
        </w:rPr>
        <w:t>二</w:t>
      </w:r>
      <w:r>
        <w:rPr>
          <w:highlight w:val="none"/>
        </w:rPr>
        <w:t>、提名意见</w:t>
      </w:r>
    </w:p>
    <w:p>
      <w:pPr>
        <w:pStyle w:val="44"/>
        <w:rPr>
          <w:highlight w:val="none"/>
        </w:rPr>
      </w:pPr>
      <w:r>
        <w:rPr>
          <w:rFonts w:hint="eastAsia"/>
          <w:highlight w:val="none"/>
        </w:rPr>
        <w:t>（适用于提名单位）</w:t>
      </w:r>
    </w:p>
    <w:tbl>
      <w:tblPr>
        <w:tblStyle w:val="23"/>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0"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4763" w:type="dxa"/>
            <w:gridSpan w:val="2"/>
            <w:tcBorders>
              <w:top w:val="nil"/>
              <w:left w:val="single" w:color="000000" w:sz="12" w:space="0"/>
              <w:bottom w:val="single" w:color="000000" w:sz="12" w:space="0"/>
              <w:right w:val="nil"/>
            </w:tcBorders>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法人代表签名：</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w:t>
            </w:r>
          </w:p>
          <w:p>
            <w:pPr>
              <w:pStyle w:val="10"/>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提名单位（盖章）</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w:t>
            </w:r>
          </w:p>
          <w:p>
            <w:pPr>
              <w:pStyle w:val="10"/>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pPr>
        <w:pStyle w:val="44"/>
        <w:rPr>
          <w:highlight w:val="none"/>
        </w:rPr>
      </w:pPr>
      <w:r>
        <w:rPr>
          <w:rFonts w:hint="eastAsia"/>
          <w:highlight w:val="none"/>
        </w:rPr>
        <w:t>（适用于提名专家）</w:t>
      </w:r>
    </w:p>
    <w:tbl>
      <w:tblPr>
        <w:tblStyle w:val="23"/>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9526" w:type="dxa"/>
            <w:gridSpan w:val="4"/>
            <w:tcBorders>
              <w:bottom w:val="nil"/>
            </w:tcBorders>
          </w:tcPr>
          <w:p>
            <w:pPr>
              <w:spacing w:line="240" w:lineRule="exact"/>
              <w:ind w:firstLine="420"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9526" w:type="dxa"/>
            <w:gridSpan w:val="4"/>
            <w:tcBorders>
              <w:top w:val="nil"/>
            </w:tcBorders>
          </w:tcPr>
          <w:p>
            <w:pPr>
              <w:pStyle w:val="10"/>
              <w:spacing w:line="240" w:lineRule="exact"/>
              <w:rPr>
                <w:highlight w:val="none"/>
              </w:rPr>
            </w:pPr>
          </w:p>
          <w:p>
            <w:pPr>
              <w:pStyle w:val="10"/>
              <w:spacing w:line="240" w:lineRule="exact"/>
              <w:ind w:firstLine="422"/>
              <w:rPr>
                <w:highlight w:val="none"/>
              </w:rPr>
            </w:pPr>
            <w:r>
              <w:rPr>
                <w:rFonts w:hint="eastAsia"/>
                <w:b/>
                <w:bCs w:val="0"/>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23"/>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szCs w:val="21"/>
          <w:highlight w:val="none"/>
        </w:rPr>
      </w:pPr>
      <w:r>
        <w:rPr>
          <w:rFonts w:hint="eastAsia"/>
          <w:szCs w:val="21"/>
          <w:highlight w:val="none"/>
        </w:rPr>
        <w:br w:type="page"/>
      </w:r>
    </w:p>
    <w:p>
      <w:pPr>
        <w:pStyle w:val="4"/>
        <w:rPr>
          <w:highlight w:val="none"/>
        </w:rPr>
      </w:pPr>
      <w:r>
        <w:rPr>
          <w:rFonts w:hint="eastAsia"/>
          <w:highlight w:val="none"/>
        </w:rPr>
        <w:t>四</w:t>
      </w:r>
      <w:r>
        <w:rPr>
          <w:highlight w:val="none"/>
        </w:rPr>
        <w:t>、主要科技创新</w:t>
      </w:r>
    </w:p>
    <w:p>
      <w:pPr>
        <w:pStyle w:val="10"/>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10"/>
        <w:ind w:firstLine="480"/>
        <w:rPr>
          <w:highlight w:val="none"/>
        </w:rPr>
      </w:pPr>
      <w:r>
        <w:rPr>
          <w:sz w:val="24"/>
          <w:szCs w:val="24"/>
          <w:highlight w:val="none"/>
        </w:rPr>
        <w:t>2. 科技局限性（限1页）</w:t>
      </w:r>
    </w:p>
    <w:p>
      <w:pPr>
        <w:spacing w:line="400" w:lineRule="atLeast"/>
        <w:ind w:firstLine="480" w:firstLineChars="200"/>
        <w:rPr>
          <w:rFonts w:eastAsia="仿宋_GB2312"/>
          <w:sz w:val="24"/>
          <w:highlight w:val="none"/>
        </w:rPr>
      </w:pPr>
    </w:p>
    <w:p>
      <w:pPr>
        <w:spacing w:line="400" w:lineRule="atLeast"/>
        <w:ind w:firstLine="480" w:firstLineChars="200"/>
        <w:rPr>
          <w:rFonts w:eastAsia="楷体_GB2312"/>
          <w:sz w:val="24"/>
          <w:highlight w:val="none"/>
        </w:rPr>
      </w:pPr>
    </w:p>
    <w:p>
      <w:pPr>
        <w:spacing w:line="400" w:lineRule="atLeast"/>
        <w:ind w:firstLine="480" w:firstLineChars="200"/>
        <w:rPr>
          <w:rFonts w:eastAsia="楷体_GB2312"/>
          <w:sz w:val="24"/>
          <w:highlight w:val="none"/>
        </w:rPr>
      </w:pPr>
    </w:p>
    <w:p>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pPr>
        <w:pStyle w:val="44"/>
        <w:rPr>
          <w:highlight w:val="none"/>
        </w:rPr>
      </w:pPr>
      <w:r>
        <w:rPr>
          <w:rFonts w:hint="eastAsia"/>
          <w:highlight w:val="none"/>
        </w:rPr>
        <w:t>（仅限专用项目填写，限1页）</w:t>
      </w:r>
    </w:p>
    <w:tbl>
      <w:tblPr>
        <w:tblStyle w:val="24"/>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rPr>
          <w:trHeight w:val="7076" w:hRule="atLeast"/>
        </w:trPr>
        <w:tc>
          <w:tcPr>
            <w:tcW w:w="9524" w:type="dxa"/>
            <w:tcBorders>
              <w:tl2br w:val="nil"/>
              <w:tr2bl w:val="nil"/>
            </w:tcBorders>
          </w:tcPr>
          <w:p>
            <w:pPr>
              <w:overflowPunct w:val="0"/>
              <w:rPr>
                <w:rFonts w:ascii="宋体" w:hAnsi="宋体" w:cs="宋体" w:eastAsiaTheme="minorEastAsia"/>
                <w:bCs/>
                <w:szCs w:val="21"/>
                <w:highlight w:val="none"/>
              </w:rPr>
            </w:pPr>
            <w:r>
              <w:rPr>
                <w:rFonts w:asciiTheme="minorHAnsi" w:hAnsiTheme="minorHAnsi" w:eastAsiaTheme="minorEastAsia" w:cstheme="minorBidi"/>
                <w:bCs/>
                <w:szCs w:val="21"/>
                <w:highlight w:val="none"/>
              </w:rPr>
              <w:t>1</w:t>
            </w:r>
            <w:r>
              <w:rPr>
                <w:rFonts w:hint="eastAsia" w:ascii="宋体" w:hAnsi="宋体" w:cs="宋体" w:eastAsiaTheme="minorEastAsia"/>
                <w:bCs/>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3530" w:hRule="atLeast"/>
        </w:trPr>
        <w:tc>
          <w:tcPr>
            <w:tcW w:w="9524" w:type="dxa"/>
            <w:tcBorders>
              <w:bottom w:val="nil"/>
            </w:tcBorders>
          </w:tcPr>
          <w:p>
            <w:pPr>
              <w:rPr>
                <w:rFonts w:eastAsia="黑体" w:asciiTheme="minorHAnsi" w:hAnsiTheme="minorHAnsi" w:cstheme="minorBidi"/>
                <w:bCs/>
                <w:sz w:val="36"/>
                <w:szCs w:val="36"/>
                <w:highlight w:val="none"/>
              </w:rPr>
            </w:pPr>
            <w:r>
              <w:rPr>
                <w:rFonts w:asciiTheme="minorHAnsi" w:hAnsiTheme="minorHAnsi" w:eastAsiaTheme="minorEastAsia" w:cstheme="minorBidi"/>
                <w:bCs/>
                <w:szCs w:val="21"/>
                <w:highlight w:val="none"/>
              </w:rPr>
              <w:t>2</w:t>
            </w:r>
            <w:r>
              <w:rPr>
                <w:rFonts w:hint="eastAsia" w:ascii="宋体" w:hAnsi="宋体" w:cs="宋体" w:eastAsiaTheme="minorEastAsia"/>
                <w:bCs/>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722" w:hRule="atLeast"/>
        </w:trPr>
        <w:tc>
          <w:tcPr>
            <w:tcW w:w="9524" w:type="dxa"/>
            <w:tcBorders>
              <w:top w:val="nil"/>
            </w:tcBorders>
          </w:tcPr>
          <w:p>
            <w:pPr>
              <w:overflowPunct w:val="0"/>
              <w:rPr>
                <w:rFonts w:ascii="宋体" w:hAnsi="宋体" w:cs="宋体" w:eastAsiaTheme="minorEastAsia"/>
                <w:bCs/>
                <w:szCs w:val="21"/>
                <w:highlight w:val="none"/>
              </w:rPr>
            </w:pPr>
            <w:r>
              <w:rPr>
                <w:rFonts w:hint="eastAsia" w:ascii="宋体" w:hAnsi="宋体" w:cs="宋体"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10"/>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pPr>
        <w:pStyle w:val="10"/>
        <w:rPr>
          <w:highlight w:val="none"/>
        </w:rPr>
      </w:pPr>
    </w:p>
    <w:p>
      <w:pPr>
        <w:pStyle w:val="10"/>
        <w:rPr>
          <w:highlight w:val="none"/>
        </w:rPr>
      </w:pPr>
    </w:p>
    <w:p>
      <w:pPr>
        <w:pStyle w:val="10"/>
        <w:rPr>
          <w:highlight w:val="none"/>
        </w:rPr>
      </w:pP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pPr>
        <w:pStyle w:val="10"/>
        <w:ind w:firstLine="0" w:firstLineChars="0"/>
        <w:rPr>
          <w:rFonts w:cs="宋体"/>
          <w:sz w:val="24"/>
          <w:highlight w:val="none"/>
        </w:rPr>
      </w:pPr>
      <w:r>
        <w:rPr>
          <w:rFonts w:hint="eastAsia" w:cs="宋体"/>
          <w:sz w:val="24"/>
          <w:highlight w:val="none"/>
        </w:rPr>
        <w:t>1．应用情况（限2页）</w:t>
      </w:r>
    </w:p>
    <w:p>
      <w:pPr>
        <w:pStyle w:val="10"/>
        <w:ind w:firstLine="0" w:firstLineChars="0"/>
        <w:rPr>
          <w:rFonts w:cs="宋体"/>
          <w:sz w:val="24"/>
          <w:highlight w:val="none"/>
        </w:rPr>
      </w:pPr>
    </w:p>
    <w:p>
      <w:pPr>
        <w:pStyle w:val="10"/>
        <w:ind w:firstLine="0" w:firstLineChars="0"/>
        <w:rPr>
          <w:rFonts w:cs="宋体"/>
          <w:sz w:val="24"/>
          <w:highlight w:val="none"/>
        </w:rPr>
      </w:pPr>
    </w:p>
    <w:p>
      <w:pPr>
        <w:pStyle w:val="10"/>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10"/>
        <w:ind w:firstLine="0" w:firstLineChars="0"/>
        <w:rPr>
          <w:rFonts w:cs="宋体"/>
          <w:sz w:val="24"/>
          <w:highlight w:val="none"/>
        </w:rPr>
      </w:pPr>
      <w:r>
        <w:rPr>
          <w:rFonts w:hint="eastAsia" w:cs="宋体"/>
          <w:sz w:val="24"/>
          <w:highlight w:val="none"/>
        </w:rPr>
        <w:t>2．经济效益及社会效益（限2页）</w:t>
      </w:r>
    </w:p>
    <w:p>
      <w:pPr>
        <w:pStyle w:val="10"/>
        <w:ind w:firstLine="0" w:firstLineChars="0"/>
        <w:rPr>
          <w:rFonts w:cs="宋体"/>
          <w:sz w:val="24"/>
          <w:highlight w:val="none"/>
        </w:rPr>
      </w:pPr>
    </w:p>
    <w:p>
      <w:pPr>
        <w:pStyle w:val="10"/>
        <w:ind w:firstLine="0" w:firstLineChars="0"/>
        <w:rPr>
          <w:rFonts w:cs="宋体"/>
          <w:sz w:val="24"/>
          <w:highlight w:val="none"/>
        </w:rPr>
      </w:pPr>
    </w:p>
    <w:p>
      <w:pPr>
        <w:pStyle w:val="10"/>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Style w:val="23"/>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0"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用于提名科学技术进步奖的情况，已征得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adjustRightInd w:val="0"/>
        <w:spacing w:line="32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br w:type="page"/>
      </w:r>
    </w:p>
    <w:p>
      <w:pPr>
        <w:pStyle w:val="4"/>
        <w:rPr>
          <w:highlight w:val="none"/>
        </w:rPr>
      </w:pPr>
      <w:r>
        <w:rPr>
          <w:rFonts w:hint="eastAsia"/>
          <w:highlight w:val="none"/>
        </w:rPr>
        <w:t>八</w:t>
      </w:r>
      <w:r>
        <w:rPr>
          <w:highlight w:val="none"/>
        </w:rPr>
        <w:t>、教学与人才培养情况</w:t>
      </w: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4"/>
          <w:highlight w:val="none"/>
        </w:rPr>
      </w:pPr>
      <w:r>
        <w:rPr>
          <w:rFonts w:hint="eastAsia"/>
          <w:sz w:val="22"/>
          <w:highlight w:val="none"/>
        </w:rPr>
        <w:t>注：授课、指导研究生、编写教材和典型案例均仅限第一完成人。</w:t>
      </w:r>
    </w:p>
    <w:p>
      <w:pPr>
        <w:spacing w:line="240" w:lineRule="exact"/>
        <w:ind w:firstLine="420" w:firstLineChars="200"/>
        <w:jc w:val="left"/>
        <w:rPr>
          <w:sz w:val="32"/>
          <w:szCs w:val="32"/>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Style w:val="23"/>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5799" w:type="dxa"/>
            <w:gridSpan w:val="7"/>
            <w:tcBorders>
              <w:tl2br w:val="nil"/>
              <w:tr2bl w:val="nil"/>
            </w:tcBorders>
          </w:tcPr>
          <w:p>
            <w:pPr>
              <w:spacing w:line="240" w:lineRule="exact"/>
              <w:ind w:firstLine="400"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0"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0"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Style w:val="23"/>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9524" w:type="dxa"/>
            <w:gridSpan w:val="7"/>
            <w:tcBorders>
              <w:bottom w:val="nil"/>
            </w:tcBorders>
          </w:tcPr>
          <w:p>
            <w:pPr>
              <w:pStyle w:val="15"/>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Fonts w:eastAsia="黑体"/>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pPr>
        <w:spacing w:line="400" w:lineRule="exact"/>
        <w:ind w:firstLine="480" w:firstLineChars="200"/>
        <w:jc w:val="left"/>
        <w:rPr>
          <w:b/>
          <w:sz w:val="24"/>
          <w:highlight w:val="none"/>
        </w:rPr>
      </w:pPr>
    </w:p>
    <w:p>
      <w:pPr>
        <w:spacing w:line="400" w:lineRule="exact"/>
        <w:ind w:firstLine="480"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0"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8"/>
          <w:szCs w:val="28"/>
          <w:highlight w:val="none"/>
        </w:rPr>
      </w:pPr>
      <w:r>
        <w:rPr>
          <w:rFonts w:hint="eastAsia"/>
          <w:sz w:val="24"/>
          <w:highlight w:val="none"/>
        </w:rPr>
        <w:br w:type="page"/>
      </w:r>
    </w:p>
    <w:p>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pPr>
        <w:pStyle w:val="4"/>
        <w:rPr>
          <w:highlight w:val="none"/>
        </w:rPr>
      </w:pPr>
      <w:r>
        <w:rPr>
          <w:rFonts w:hint="eastAsia"/>
          <w:highlight w:val="none"/>
        </w:rPr>
        <w:t>第一部分  总体要求</w:t>
      </w:r>
    </w:p>
    <w:p>
      <w:pPr>
        <w:pStyle w:val="10"/>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科学技术进步奖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10"/>
        <w:ind w:firstLine="480"/>
        <w:rPr>
          <w:bCs w:val="0"/>
          <w:sz w:val="24"/>
          <w:szCs w:val="24"/>
          <w:highlight w:val="none"/>
        </w:rPr>
      </w:pPr>
      <w:r>
        <w:rPr>
          <w:rFonts w:hint="eastAsia"/>
          <w:bCs w:val="0"/>
          <w:sz w:val="24"/>
          <w:szCs w:val="24"/>
          <w:highlight w:val="none"/>
        </w:rPr>
        <w:t>填写具体要求如下：</w:t>
      </w:r>
    </w:p>
    <w:p>
      <w:pPr>
        <w:pStyle w:val="10"/>
        <w:ind w:firstLine="482"/>
        <w:rPr>
          <w:b/>
          <w:sz w:val="24"/>
          <w:szCs w:val="24"/>
          <w:highlight w:val="none"/>
        </w:rPr>
      </w:pPr>
      <w:r>
        <w:rPr>
          <w:rFonts w:hint="eastAsia"/>
          <w:b/>
          <w:sz w:val="24"/>
          <w:szCs w:val="24"/>
          <w:highlight w:val="none"/>
        </w:rPr>
        <w:t>一、项目基本情况</w:t>
      </w:r>
    </w:p>
    <w:p>
      <w:pPr>
        <w:pStyle w:val="10"/>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10"/>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10"/>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10"/>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0"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0"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0"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10"/>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10"/>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10"/>
        <w:ind w:firstLine="482"/>
        <w:rPr>
          <w:b/>
          <w:sz w:val="24"/>
          <w:szCs w:val="24"/>
          <w:highlight w:val="none"/>
        </w:rPr>
      </w:pPr>
      <w:r>
        <w:rPr>
          <w:rFonts w:hint="eastAsia"/>
          <w:b/>
          <w:sz w:val="24"/>
          <w:szCs w:val="24"/>
          <w:highlight w:val="none"/>
        </w:rPr>
        <w:t>三、项目简介</w:t>
      </w:r>
    </w:p>
    <w:p>
      <w:pPr>
        <w:pStyle w:val="10"/>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10"/>
        <w:ind w:firstLine="482"/>
        <w:rPr>
          <w:b/>
          <w:sz w:val="24"/>
          <w:szCs w:val="24"/>
          <w:highlight w:val="none"/>
        </w:rPr>
      </w:pPr>
      <w:r>
        <w:rPr>
          <w:rFonts w:hint="eastAsia"/>
          <w:b/>
          <w:sz w:val="24"/>
          <w:szCs w:val="24"/>
          <w:highlight w:val="none"/>
        </w:rPr>
        <w:t>四、主要科技创新</w:t>
      </w:r>
    </w:p>
    <w:p>
      <w:pPr>
        <w:pStyle w:val="10"/>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主要科技创新</w:t>
      </w:r>
    </w:p>
    <w:p>
      <w:pPr>
        <w:pStyle w:val="10"/>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10"/>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10"/>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pPr>
        <w:pStyle w:val="10"/>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．科技</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0"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0" w:firstLineChars="200"/>
        <w:jc w:val="left"/>
        <w:rPr>
          <w:b/>
          <w:bCs/>
          <w:sz w:val="24"/>
          <w:highlight w:val="none"/>
        </w:rPr>
      </w:pPr>
      <w:r>
        <w:rPr>
          <w:rFonts w:hint="eastAsia"/>
          <w:b/>
          <w:bCs/>
          <w:sz w:val="24"/>
          <w:highlight w:val="none"/>
        </w:rPr>
        <w:t>五、客观评价</w:t>
      </w:r>
    </w:p>
    <w:p>
      <w:pPr>
        <w:pStyle w:val="10"/>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10"/>
        <w:ind w:firstLine="482"/>
        <w:rPr>
          <w:b/>
          <w:sz w:val="24"/>
          <w:szCs w:val="24"/>
          <w:highlight w:val="none"/>
        </w:rPr>
      </w:pPr>
      <w:r>
        <w:rPr>
          <w:rFonts w:hint="eastAsia"/>
          <w:b/>
          <w:sz w:val="24"/>
          <w:szCs w:val="24"/>
          <w:highlight w:val="none"/>
        </w:rPr>
        <w:t>六、应用情况和效益</w:t>
      </w:r>
    </w:p>
    <w:p>
      <w:pPr>
        <w:pStyle w:val="10"/>
        <w:ind w:firstLine="482"/>
        <w:rPr>
          <w:b/>
          <w:sz w:val="24"/>
          <w:szCs w:val="24"/>
          <w:highlight w:val="none"/>
        </w:rPr>
      </w:pPr>
      <w:r>
        <w:rPr>
          <w:rFonts w:hint="eastAsia"/>
          <w:b/>
          <w:sz w:val="24"/>
          <w:szCs w:val="24"/>
          <w:highlight w:val="none"/>
        </w:rPr>
        <w:t>1．应用情况</w:t>
      </w:r>
    </w:p>
    <w:p>
      <w:pPr>
        <w:pStyle w:val="10"/>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10"/>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10"/>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23"/>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10"/>
        <w:ind w:firstLine="482"/>
        <w:rPr>
          <w:b/>
          <w:sz w:val="24"/>
          <w:szCs w:val="24"/>
          <w:highlight w:val="none"/>
        </w:rPr>
      </w:pPr>
      <w:r>
        <w:rPr>
          <w:rFonts w:hint="eastAsia"/>
          <w:b/>
          <w:sz w:val="24"/>
          <w:szCs w:val="24"/>
          <w:highlight w:val="none"/>
        </w:rPr>
        <w:t>2．经济效益和社会效益</w:t>
      </w:r>
    </w:p>
    <w:p>
      <w:pPr>
        <w:pStyle w:val="10"/>
        <w:ind w:firstLine="480"/>
        <w:rPr>
          <w:bCs w:val="0"/>
          <w:sz w:val="24"/>
          <w:szCs w:val="24"/>
          <w:highlight w:val="none"/>
        </w:rPr>
      </w:pPr>
      <w:r>
        <w:rPr>
          <w:rFonts w:hint="eastAsia"/>
          <w:bCs w:val="0"/>
          <w:sz w:val="24"/>
          <w:szCs w:val="24"/>
          <w:highlight w:val="none"/>
        </w:rPr>
        <w:t>根据行业领域特点填写经济效益和社会效益，不超过2页。</w:t>
      </w:r>
    </w:p>
    <w:p>
      <w:pPr>
        <w:pStyle w:val="10"/>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10"/>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10"/>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10"/>
        <w:ind w:firstLine="482"/>
        <w:rPr>
          <w:b/>
          <w:sz w:val="24"/>
          <w:szCs w:val="24"/>
          <w:highlight w:val="none"/>
        </w:rPr>
      </w:pPr>
      <w:r>
        <w:rPr>
          <w:rFonts w:hint="eastAsia"/>
          <w:b/>
          <w:sz w:val="24"/>
          <w:szCs w:val="24"/>
          <w:highlight w:val="none"/>
        </w:rPr>
        <w:t>七、主要知识产权和标准规范等目录（不超过10件）</w:t>
      </w:r>
    </w:p>
    <w:p>
      <w:pPr>
        <w:pStyle w:val="10"/>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10"/>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10"/>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10"/>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pPr>
        <w:pStyle w:val="10"/>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10"/>
        <w:ind w:firstLine="482"/>
        <w:rPr>
          <w:b/>
          <w:sz w:val="24"/>
          <w:szCs w:val="24"/>
          <w:highlight w:val="none"/>
        </w:rPr>
      </w:pPr>
      <w:r>
        <w:rPr>
          <w:rFonts w:hint="eastAsia"/>
          <w:b/>
          <w:sz w:val="24"/>
          <w:szCs w:val="24"/>
          <w:highlight w:val="none"/>
        </w:rPr>
        <w:t>八、教学与人才培养情况</w:t>
      </w:r>
    </w:p>
    <w:p>
      <w:pPr>
        <w:pStyle w:val="10"/>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10"/>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10"/>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10"/>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应按照贡献大小排序。</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0"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0" w:firstLineChars="200"/>
        <w:rPr>
          <w:b/>
          <w:sz w:val="24"/>
          <w:highlight w:val="none"/>
        </w:rPr>
      </w:pPr>
      <w:r>
        <w:rPr>
          <w:rFonts w:hint="eastAsia"/>
          <w:b/>
          <w:sz w:val="24"/>
          <w:highlight w:val="none"/>
        </w:rPr>
        <w:t>十、主要完成单位情况表</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0"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10"/>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电子版必备附件以PDF文件提交，不超过6个，其他附件不超过</w:t>
      </w:r>
      <w:r>
        <w:rPr>
          <w:color w:val="000000" w:themeColor="text1"/>
          <w:sz w:val="24"/>
          <w:highlight w:val="none"/>
          <w14:textFill>
            <w14:solidFill>
              <w14:schemeClr w14:val="tx1"/>
            </w14:solidFill>
          </w14:textFill>
        </w:rPr>
        <w:t>25</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PDF</w:t>
      </w:r>
      <w:r>
        <w:rPr>
          <w:rFonts w:hint="eastAsia"/>
          <w:color w:val="000000" w:themeColor="text1"/>
          <w:sz w:val="24"/>
          <w:highlight w:val="none"/>
          <w14:textFill>
            <w14:solidFill>
              <w14:schemeClr w14:val="tx1"/>
            </w14:solidFill>
          </w14:textFill>
        </w:rPr>
        <w:t>文件和</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JPG</w:t>
      </w:r>
      <w:r>
        <w:rPr>
          <w:rFonts w:hint="eastAsia"/>
          <w:color w:val="000000" w:themeColor="text1"/>
          <w:sz w:val="24"/>
          <w:highlight w:val="none"/>
          <w14:textFill>
            <w14:solidFill>
              <w14:schemeClr w14:val="tx1"/>
            </w14:solidFill>
          </w14:textFill>
        </w:rPr>
        <w:t>文件。纸质版按下述要求提交。具体要求如下：</w:t>
      </w:r>
    </w:p>
    <w:p>
      <w:pPr>
        <w:spacing w:line="400" w:lineRule="exact"/>
        <w:ind w:firstLine="480"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1.必备附件</w:t>
      </w:r>
    </w:p>
    <w:p>
      <w:pPr>
        <w:spacing w:line="400" w:lineRule="exact"/>
        <w:ind w:firstLine="488" w:firstLineChars="200"/>
        <w:rPr>
          <w:b/>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“主要</w:t>
      </w:r>
      <w:r>
        <w:rPr>
          <w:b/>
          <w:color w:val="000000" w:themeColor="text1"/>
          <w:sz w:val="24"/>
          <w:highlight w:val="none"/>
          <w14:textFill>
            <w14:solidFill>
              <w14:schemeClr w14:val="tx1"/>
            </w14:solidFill>
          </w14:textFill>
        </w:rPr>
        <w:t>知识产权</w:t>
      </w:r>
      <w:r>
        <w:rPr>
          <w:rFonts w:hint="eastAsia"/>
          <w:b/>
          <w:color w:val="000000" w:themeColor="text1"/>
          <w:sz w:val="24"/>
          <w:highlight w:val="none"/>
          <w14:textFill>
            <w14:solidFill>
              <w14:schemeClr w14:val="tx1"/>
            </w14:solidFill>
          </w14:textFill>
        </w:rPr>
        <w:t>和标准规范等目录”前3项</w:t>
      </w:r>
      <w:r>
        <w:rPr>
          <w:rFonts w:hint="eastAsia"/>
          <w:color w:val="000000" w:themeColor="text1"/>
          <w:spacing w:val="2"/>
          <w:sz w:val="24"/>
          <w:highlight w:val="none"/>
          <w14:textFill>
            <w14:solidFill>
              <w14:schemeClr w14:val="tx1"/>
            </w14:solidFill>
          </w14:textFill>
        </w:rPr>
        <w:t>：</w:t>
      </w:r>
      <w:r>
        <w:rPr>
          <w:color w:val="000000" w:themeColor="text1"/>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”所列前3项内容的证明材料。</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发明专利提交说明书全文（含摘要页、权利要求书和说明书）</w:t>
      </w:r>
      <w:r>
        <w:rPr>
          <w:rFonts w:hint="eastAsia"/>
          <w:color w:val="000000" w:themeColor="text1"/>
          <w:spacing w:val="-6"/>
          <w:sz w:val="24"/>
          <w:highlight w:val="none"/>
          <w14:textFill>
            <w14:solidFill>
              <w14:schemeClr w14:val="tx1"/>
            </w14:solidFill>
          </w14:textFill>
        </w:rPr>
        <w:t>，其他类型的提交证书或全文</w:t>
      </w:r>
      <w:r>
        <w:rPr>
          <w:rFonts w:hint="eastAsia"/>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发明专利提交说明书摘要页，其他类型的提交证书复印件或首页。</w:t>
      </w:r>
      <w:r>
        <w:rPr>
          <w:rFonts w:hint="eastAsia"/>
          <w:color w:val="000000" w:themeColor="text1"/>
          <w:spacing w:val="2"/>
          <w:sz w:val="24"/>
          <w:highlight w:val="none"/>
          <w14:textFill>
            <w14:solidFill>
              <w14:schemeClr w14:val="tx1"/>
            </w14:solidFill>
          </w14:textFill>
        </w:rPr>
        <w:t>每个内容1页，不超过3页。</w:t>
      </w:r>
    </w:p>
    <w:p>
      <w:pPr>
        <w:spacing w:line="400" w:lineRule="exact"/>
        <w:ind w:firstLine="488"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（2）应用满两年的佐证材料：</w:t>
      </w:r>
      <w:r>
        <w:rPr>
          <w:rFonts w:hint="eastAsia"/>
          <w:color w:val="000000" w:themeColor="text1"/>
          <w:spacing w:val="2"/>
          <w:sz w:val="24"/>
          <w:highlight w:val="none"/>
          <w14:textFill>
            <w14:solidFill>
              <w14:schemeClr w14:val="tx1"/>
            </w14:solidFill>
          </w14:textFill>
        </w:rPr>
        <w:t>至少</w:t>
      </w:r>
      <w:r>
        <w:rPr>
          <w:color w:val="000000" w:themeColor="text1"/>
          <w:spacing w:val="2"/>
          <w:sz w:val="24"/>
          <w:highlight w:val="none"/>
          <w14:textFill>
            <w14:solidFill>
              <w14:schemeClr w14:val="tx1"/>
            </w14:solidFill>
          </w14:textFill>
        </w:rPr>
        <w:t>提供一份</w:t>
      </w:r>
      <w:r>
        <w:rPr>
          <w:rFonts w:hint="eastAsia"/>
          <w:color w:val="000000" w:themeColor="text1"/>
          <w:sz w:val="24"/>
          <w:highlight w:val="none"/>
          <w14:textFill>
            <w14:solidFill>
              <w14:schemeClr w14:val="tx1"/>
            </w14:solidFill>
          </w14:textFill>
        </w:rPr>
        <w:t>能</w:t>
      </w:r>
      <w:r>
        <w:rPr>
          <w:color w:val="000000" w:themeColor="text1"/>
          <w:sz w:val="24"/>
          <w:highlight w:val="none"/>
          <w14:textFill>
            <w14:solidFill>
              <w14:schemeClr w14:val="tx1"/>
            </w14:solidFill>
          </w14:textFill>
        </w:rPr>
        <w:t>证明本项目整体技术已</w:t>
      </w:r>
      <w:r>
        <w:rPr>
          <w:rFonts w:hint="eastAsia"/>
          <w:color w:val="000000" w:themeColor="text1"/>
          <w:sz w:val="24"/>
          <w:highlight w:val="none"/>
          <w14:textFill>
            <w14:solidFill>
              <w14:schemeClr w14:val="tx1"/>
            </w14:solidFill>
          </w14:textFill>
        </w:rPr>
        <w:t>实施</w:t>
      </w:r>
      <w:r>
        <w:rPr>
          <w:color w:val="000000" w:themeColor="text1"/>
          <w:sz w:val="24"/>
          <w:highlight w:val="none"/>
          <w14:textFill>
            <w14:solidFill>
              <w14:schemeClr w14:val="tx1"/>
            </w14:solidFill>
          </w14:textFill>
        </w:rPr>
        <w:t>应用</w:t>
      </w:r>
      <w:r>
        <w:rPr>
          <w:rFonts w:hint="eastAsia"/>
          <w:color w:val="000000" w:themeColor="text1"/>
          <w:sz w:val="24"/>
          <w:highlight w:val="none"/>
          <w14:textFill>
            <w14:solidFill>
              <w14:schemeClr w14:val="tx1"/>
            </w14:solidFill>
          </w14:textFill>
        </w:rPr>
        <w:t>两</w:t>
      </w:r>
      <w:r>
        <w:rPr>
          <w:color w:val="000000" w:themeColor="text1"/>
          <w:sz w:val="24"/>
          <w:highlight w:val="none"/>
          <w14:textFill>
            <w14:solidFill>
              <w14:schemeClr w14:val="tx1"/>
            </w14:solidFill>
          </w14:textFill>
        </w:rPr>
        <w:t>年以上</w:t>
      </w:r>
      <w:r>
        <w:rPr>
          <w:rFonts w:hint="eastAsia"/>
          <w:color w:val="000000" w:themeColor="text1"/>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201</w:t>
      </w:r>
      <w:r>
        <w:rPr>
          <w:rFonts w:hint="eastAsia"/>
          <w:color w:val="000000" w:themeColor="text1"/>
          <w:spacing w:val="2"/>
          <w:sz w:val="24"/>
          <w:highlight w:val="none"/>
          <w:lang w:val="en-US" w:eastAsia="zh-CN"/>
          <w14:textFill>
            <w14:solidFill>
              <w14:schemeClr w14:val="tx1"/>
            </w14:solidFill>
          </w14:textFill>
        </w:rPr>
        <w:t>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日之前应用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客观佐证材料关键页，如验收报告、用户报告、销售或服务合同等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应用单位出具的相应说明或证明可以作为佐证材料，须加盖法人单位公章。</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提交关键页的扫描件，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提交关键页的</w:t>
      </w:r>
      <w:r>
        <w:rPr>
          <w:color w:val="000000" w:themeColor="text1"/>
          <w:spacing w:val="2"/>
          <w:sz w:val="24"/>
          <w:highlight w:val="none"/>
          <w14:textFill>
            <w14:solidFill>
              <w14:schemeClr w14:val="tx1"/>
            </w14:solidFill>
          </w14:textFill>
        </w:rPr>
        <w:t>复印件</w:t>
      </w:r>
      <w:r>
        <w:rPr>
          <w:rFonts w:hint="eastAsia"/>
          <w:color w:val="000000" w:themeColor="text1"/>
          <w:spacing w:val="2"/>
          <w:sz w:val="24"/>
          <w:highlight w:val="none"/>
          <w14:textFill>
            <w14:solidFill>
              <w14:schemeClr w14:val="tx1"/>
            </w14:solidFill>
          </w14:textFill>
        </w:rPr>
        <w:t>，不得超出电子版范围。</w:t>
      </w:r>
    </w:p>
    <w:p>
      <w:pPr>
        <w:widowControl/>
        <w:autoSpaceDE w:val="0"/>
        <w:autoSpaceDN w:val="0"/>
        <w:adjustRightInd w:val="0"/>
        <w:snapToGrid w:val="0"/>
        <w:spacing w:line="400" w:lineRule="exact"/>
        <w:ind w:firstLine="488" w:firstLineChars="200"/>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国家法律法规要求审批</w:t>
      </w:r>
      <w:r>
        <w:rPr>
          <w:rFonts w:hint="eastAsia"/>
          <w:b/>
          <w:bCs/>
          <w:color w:val="000000" w:themeColor="text1"/>
          <w:sz w:val="24"/>
          <w:highlight w:val="none"/>
          <w14:textFill>
            <w14:solidFill>
              <w14:schemeClr w14:val="tx1"/>
            </w14:solidFill>
          </w14:textFill>
        </w:rPr>
        <w:t>的批准</w:t>
      </w:r>
      <w:r>
        <w:rPr>
          <w:b/>
          <w:bCs/>
          <w:color w:val="000000" w:themeColor="text1"/>
          <w:sz w:val="24"/>
          <w:highlight w:val="none"/>
          <w14:textFill>
            <w14:solidFill>
              <w14:schemeClr w14:val="tx1"/>
            </w14:solidFill>
          </w14:textFill>
        </w:rPr>
        <w:t>文件</w:t>
      </w:r>
      <w:r>
        <w:rPr>
          <w:rFonts w:hint="eastAsia"/>
          <w:color w:val="000000" w:themeColor="text1"/>
          <w:sz w:val="24"/>
          <w:highlight w:val="none"/>
          <w14:textFill>
            <w14:solidFill>
              <w14:schemeClr w14:val="tx1"/>
            </w14:solidFill>
          </w14:textFill>
        </w:rPr>
        <w:t>：需要行政审批的项目，</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国家有关部门出具的</w:t>
      </w:r>
      <w:r>
        <w:rPr>
          <w:color w:val="000000" w:themeColor="text1"/>
          <w:sz w:val="24"/>
          <w:highlight w:val="none"/>
          <w14:textFill>
            <w14:solidFill>
              <w14:schemeClr w14:val="tx1"/>
            </w14:solidFill>
          </w14:textFill>
        </w:rPr>
        <w:t>已</w:t>
      </w:r>
      <w:r>
        <w:rPr>
          <w:rFonts w:hint="eastAsia"/>
          <w:color w:val="000000" w:themeColor="text1"/>
          <w:sz w:val="24"/>
          <w:highlight w:val="none"/>
          <w14:textFill>
            <w14:solidFill>
              <w14:schemeClr w14:val="tx1"/>
            </w14:solidFill>
          </w14:textFill>
        </w:rPr>
        <w:t>获批两年年以上的行政审批文件。国家</w:t>
      </w:r>
      <w:r>
        <w:rPr>
          <w:color w:val="000000" w:themeColor="text1"/>
          <w:sz w:val="24"/>
          <w:highlight w:val="none"/>
          <w14:textFill>
            <w14:solidFill>
              <w14:schemeClr w14:val="tx1"/>
            </w14:solidFill>
          </w14:textFill>
        </w:rPr>
        <w:t>法律法规</w:t>
      </w:r>
      <w:r>
        <w:rPr>
          <w:rFonts w:hint="eastAsia"/>
          <w:color w:val="000000" w:themeColor="text1"/>
          <w:sz w:val="24"/>
          <w:highlight w:val="none"/>
          <w14:textFill>
            <w14:solidFill>
              <w14:schemeClr w14:val="tx1"/>
            </w14:solidFill>
          </w14:textFill>
        </w:rPr>
        <w:t>要求审批的相关行业</w:t>
      </w:r>
      <w:r>
        <w:rPr>
          <w:color w:val="000000" w:themeColor="text1"/>
          <w:sz w:val="24"/>
          <w:highlight w:val="none"/>
          <w14:textFill>
            <w14:solidFill>
              <w14:schemeClr w14:val="tx1"/>
            </w14:solidFill>
          </w14:textFill>
        </w:rPr>
        <w:t>如：新药、医疗器械、动植物新品种、农药、</w:t>
      </w:r>
      <w:r>
        <w:rPr>
          <w:rFonts w:hint="eastAsia"/>
          <w:color w:val="000000" w:themeColor="text1"/>
          <w:sz w:val="24"/>
          <w:highlight w:val="none"/>
          <w14:textFill>
            <w14:solidFill>
              <w14:schemeClr w14:val="tx1"/>
            </w14:solidFill>
          </w14:textFill>
        </w:rPr>
        <w:t>肥料</w:t>
      </w:r>
      <w:r>
        <w:rPr>
          <w:color w:val="000000" w:themeColor="text1"/>
          <w:sz w:val="24"/>
          <w:highlight w:val="none"/>
          <w14:textFill>
            <w14:solidFill>
              <w14:schemeClr w14:val="tx1"/>
            </w14:solidFill>
          </w14:textFill>
        </w:rPr>
        <w:t>、兽药、食品、通信设备、压力容器等</w:t>
      </w:r>
      <w:r>
        <w:rPr>
          <w:rFonts w:hint="eastAsia"/>
          <w:color w:val="000000" w:themeColor="text1"/>
          <w:sz w:val="24"/>
          <w:highlight w:val="none"/>
          <w14:textFill>
            <w14:solidFill>
              <w14:schemeClr w14:val="tx1"/>
            </w14:solidFill>
          </w14:textFill>
        </w:rPr>
        <w:t>。审批时间应在201</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80" w:firstLineChars="200"/>
        <w:rPr>
          <w:color w:val="000000" w:themeColor="text1"/>
          <w:spacing w:val="2"/>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土木工程类项目提交工程验收报告，验收时间应在</w:t>
      </w:r>
      <w:r>
        <w:rPr>
          <w:rFonts w:hint="eastAsia"/>
          <w:color w:val="000000" w:themeColor="text1"/>
          <w:spacing w:val="2"/>
          <w:sz w:val="24"/>
          <w:highlight w:val="none"/>
          <w14:textFill>
            <w14:solidFill>
              <w14:schemeClr w14:val="tx1"/>
            </w14:solidFill>
          </w14:textFill>
        </w:rPr>
        <w:t>20</w:t>
      </w:r>
      <w:r>
        <w:rPr>
          <w:rFonts w:hint="eastAsia"/>
          <w:color w:val="000000" w:themeColor="text1"/>
          <w:spacing w:val="2"/>
          <w:sz w:val="24"/>
          <w:highlight w:val="none"/>
          <w:lang w:val="en-US" w:eastAsia="zh-CN"/>
          <w14:textFill>
            <w14:solidFill>
              <w14:schemeClr w14:val="tx1"/>
            </w14:solidFill>
          </w14:textFill>
        </w:rPr>
        <w:t>19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提交全文扫描件，限1个PDF文件。</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提交盖章页的复印件，每个</w:t>
      </w:r>
      <w:r>
        <w:rPr>
          <w:color w:val="000000" w:themeColor="text1"/>
          <w:spacing w:val="2"/>
          <w:sz w:val="24"/>
          <w:highlight w:val="none"/>
          <w14:textFill>
            <w14:solidFill>
              <w14:schemeClr w14:val="tx1"/>
            </w14:solidFill>
          </w14:textFill>
        </w:rPr>
        <w:t>批件</w:t>
      </w:r>
      <w:r>
        <w:rPr>
          <w:rFonts w:hint="eastAsia"/>
          <w:color w:val="000000" w:themeColor="text1"/>
          <w:spacing w:val="2"/>
          <w:sz w:val="24"/>
          <w:highlight w:val="none"/>
          <w14:textFill>
            <w14:solidFill>
              <w14:schemeClr w14:val="tx1"/>
            </w14:solidFill>
          </w14:textFill>
        </w:rPr>
        <w:t>限1页。</w:t>
      </w:r>
    </w:p>
    <w:p>
      <w:pPr>
        <w:spacing w:line="400" w:lineRule="exact"/>
        <w:ind w:firstLine="488"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提交完成人合作关系说明（含完成人合作关系情况汇总表）扫描件，应包含第一完成人签名，限1个PDF文件。</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0"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w:t>
      </w:r>
      <w:r>
        <w:rPr>
          <w:rFonts w:hint="eastAsia"/>
          <w:color w:val="000000" w:themeColor="text1"/>
          <w:sz w:val="24"/>
          <w:szCs w:val="20"/>
          <w:highlight w:val="none"/>
          <w14:textFill>
            <w14:solidFill>
              <w14:schemeClr w14:val="tx1"/>
            </w14:solidFill>
          </w14:textFill>
        </w:rPr>
        <w:t>共同立项、</w:t>
      </w:r>
      <w:r>
        <w:rPr>
          <w:rFonts w:hint="eastAsia"/>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合作者</w:t>
      </w:r>
      <w:r>
        <w:rPr>
          <w:rFonts w:hint="eastAsia"/>
          <w:color w:val="000000" w:themeColor="text1"/>
          <w:sz w:val="24"/>
          <w:highlight w:val="none"/>
          <w14:textFill>
            <w14:solidFill>
              <w14:schemeClr w14:val="tx1"/>
            </w14:solidFill>
          </w14:textFill>
        </w:rPr>
        <w:t>填写此项合作内容中涉及的完成人。</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r>
        <w:rPr>
          <w:color w:val="000000" w:themeColor="text1"/>
          <w:sz w:val="24"/>
          <w:highlight w:val="none"/>
          <w14:textFill>
            <w14:solidFill>
              <w14:schemeClr w14:val="tx1"/>
            </w14:solidFill>
          </w14:textFill>
        </w:rPr>
        <w:t>可与主要知识产权、应用情况等佐证材料相同</w:t>
      </w:r>
      <w:r>
        <w:rPr>
          <w:rFonts w:hint="eastAsia"/>
          <w:color w:val="000000" w:themeColor="text1"/>
          <w:sz w:val="24"/>
          <w:highlight w:val="none"/>
          <w14:textFill>
            <w14:solidFill>
              <w14:schemeClr w14:val="tx1"/>
            </w14:solidFill>
          </w14:textFill>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tabs>
          <w:tab w:val="left" w:pos="2400"/>
        </w:tabs>
        <w:adjustRightInd w:val="0"/>
        <w:snapToGrid w:val="0"/>
        <w:spacing w:line="400" w:lineRule="exact"/>
        <w:ind w:firstLine="488"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其他附件</w:t>
      </w:r>
      <w:r>
        <w:rPr>
          <w:b/>
          <w:bCs/>
          <w:color w:val="000000" w:themeColor="text1"/>
          <w:spacing w:val="2"/>
          <w:sz w:val="24"/>
          <w:highlight w:val="none"/>
          <w14:textFill>
            <w14:solidFill>
              <w14:schemeClr w14:val="tx1"/>
            </w14:solidFill>
          </w14:textFill>
        </w:rPr>
        <w:tab/>
      </w:r>
    </w:p>
    <w:p>
      <w:pPr>
        <w:adjustRightInd w:val="0"/>
        <w:snapToGrid w:val="0"/>
        <w:spacing w:line="400" w:lineRule="exact"/>
        <w:ind w:firstLine="488"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应用情况和效益佐证材料：</w:t>
      </w:r>
      <w:r>
        <w:rPr>
          <w:rFonts w:hint="eastAsia"/>
          <w:color w:val="000000" w:themeColor="text1"/>
          <w:spacing w:val="2"/>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用于佐证应用情况和效益的客观材料，如：</w:t>
      </w:r>
      <w:r>
        <w:rPr>
          <w:color w:val="000000" w:themeColor="text1"/>
          <w:sz w:val="24"/>
          <w:highlight w:val="none"/>
          <w14:textFill>
            <w14:solidFill>
              <w14:schemeClr w14:val="tx1"/>
            </w14:solidFill>
          </w14:textFill>
        </w:rPr>
        <w:t>验收报告</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用户报告</w:t>
      </w:r>
      <w:r>
        <w:rPr>
          <w:rFonts w:hint="eastAsia"/>
          <w:color w:val="000000" w:themeColor="text1"/>
          <w:sz w:val="24"/>
          <w:highlight w:val="none"/>
          <w14:textFill>
            <w14:solidFill>
              <w14:schemeClr w14:val="tx1"/>
            </w14:solidFill>
          </w14:textFill>
        </w:rPr>
        <w:t>、技术合同、销售</w:t>
      </w:r>
      <w:r>
        <w:rPr>
          <w:color w:val="000000" w:themeColor="text1"/>
          <w:sz w:val="24"/>
          <w:highlight w:val="none"/>
          <w14:textFill>
            <w14:solidFill>
              <w14:schemeClr w14:val="tx1"/>
            </w14:solidFill>
          </w14:textFill>
        </w:rPr>
        <w:t>或服务合同</w:t>
      </w:r>
      <w:r>
        <w:rPr>
          <w:rFonts w:hint="eastAsia"/>
          <w:color w:val="000000" w:themeColor="text1"/>
          <w:sz w:val="24"/>
          <w:highlight w:val="none"/>
          <w14:textFill>
            <w14:solidFill>
              <w14:schemeClr w14:val="tx1"/>
            </w14:solidFill>
          </w14:textFill>
        </w:rPr>
        <w:t>、检测</w:t>
      </w:r>
      <w:r>
        <w:rPr>
          <w:color w:val="000000" w:themeColor="text1"/>
          <w:sz w:val="24"/>
          <w:highlight w:val="none"/>
          <w14:textFill>
            <w14:solidFill>
              <w14:schemeClr w14:val="tx1"/>
            </w14:solidFill>
          </w14:textFill>
        </w:rPr>
        <w:t>报告等</w:t>
      </w:r>
      <w:r>
        <w:rPr>
          <w:rFonts w:hint="eastAsia"/>
          <w:color w:val="000000" w:themeColor="text1"/>
          <w:sz w:val="24"/>
          <w:highlight w:val="none"/>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highlight w:val="none"/>
          <w14:textFill>
            <w14:solidFill>
              <w14:schemeClr w14:val="tx1"/>
            </w14:solidFill>
          </w14:textFill>
        </w:rPr>
        <w:t>数据</w:t>
      </w:r>
      <w:r>
        <w:rPr>
          <w:rFonts w:hint="eastAsia"/>
          <w:color w:val="000000" w:themeColor="text1"/>
          <w:sz w:val="24"/>
          <w:highlight w:val="none"/>
          <w14:textFill>
            <w14:solidFill>
              <w14:schemeClr w14:val="tx1"/>
            </w14:solidFill>
          </w14:textFill>
        </w:rPr>
        <w:t>的，提交支持数据</w:t>
      </w:r>
      <w:r>
        <w:rPr>
          <w:color w:val="000000" w:themeColor="text1"/>
          <w:sz w:val="24"/>
          <w:highlight w:val="none"/>
          <w14:textFill>
            <w14:solidFill>
              <w14:schemeClr w14:val="tx1"/>
            </w14:solidFill>
          </w14:textFill>
        </w:rPr>
        <w:t>成立</w:t>
      </w:r>
      <w:r>
        <w:rPr>
          <w:rFonts w:hint="eastAsia"/>
          <w:color w:val="000000" w:themeColor="text1"/>
          <w:sz w:val="24"/>
          <w:highlight w:val="none"/>
          <w14:textFill>
            <w14:solidFill>
              <w14:schemeClr w14:val="tx1"/>
            </w14:solidFill>
          </w14:textFill>
        </w:rPr>
        <w:t>的客观佐证材料，如到账凭证或</w:t>
      </w:r>
      <w:r>
        <w:rPr>
          <w:color w:val="000000" w:themeColor="text1"/>
          <w:sz w:val="24"/>
          <w:highlight w:val="none"/>
          <w14:textFill>
            <w14:solidFill>
              <w14:schemeClr w14:val="tx1"/>
            </w14:solidFill>
          </w14:textFill>
        </w:rPr>
        <w:t>所在</w:t>
      </w:r>
      <w:r>
        <w:rPr>
          <w:rFonts w:hint="eastAsia"/>
          <w:color w:val="000000" w:themeColor="text1"/>
          <w:sz w:val="24"/>
          <w:highlight w:val="none"/>
          <w14:textFill>
            <w14:solidFill>
              <w14:schemeClr w14:val="tx1"/>
            </w14:solidFill>
          </w14:textFill>
        </w:rPr>
        <w:t>单位财务部门出具的相关证明等。</w:t>
      </w:r>
    </w:p>
    <w:p>
      <w:pPr>
        <w:adjustRightInd w:val="0"/>
        <w:snapToGrid w:val="0"/>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0"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（2）其他：</w:t>
      </w:r>
      <w:r>
        <w:rPr>
          <w:rFonts w:hint="eastAsia"/>
          <w:color w:val="000000" w:themeColor="text1"/>
          <w:sz w:val="24"/>
          <w:highlight w:val="none"/>
          <w14:textFill>
            <w14:solidFill>
              <w14:schemeClr w14:val="tx1"/>
            </w14:solidFill>
          </w14:textFill>
        </w:rPr>
        <w:t>指支撑本项目主要科技创新、客观评价及完成人学术贡献的证明材料。除“七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”前3项以外的</w:t>
      </w:r>
      <w:r>
        <w:rPr>
          <w:rFonts w:hint="eastAsia"/>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highlight w:val="none"/>
          <w14:textFill>
            <w14:solidFill>
              <w14:schemeClr w14:val="tx1"/>
            </w14:solidFill>
          </w14:textFill>
        </w:rPr>
        <w:t>但不得超出</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w:t>
      </w:r>
      <w:r>
        <w:rPr>
          <w:color w:val="000000" w:themeColor="text1"/>
          <w:sz w:val="24"/>
          <w:highlight w:val="none"/>
          <w14:textFill>
            <w14:solidFill>
              <w14:schemeClr w14:val="tx1"/>
            </w14:solidFill>
          </w14:textFill>
        </w:rPr>
        <w:t>范围</w:t>
      </w:r>
      <w:r>
        <w:rPr>
          <w:rFonts w:hint="eastAsia"/>
          <w:color w:val="000000" w:themeColor="text1"/>
          <w:spacing w:val="2"/>
          <w:sz w:val="24"/>
          <w:highlight w:val="none"/>
          <w14:textFill>
            <w14:solidFill>
              <w14:schemeClr w14:val="tx1"/>
            </w14:solidFill>
          </w14:textFill>
        </w:rPr>
        <w:t>。</w:t>
      </w:r>
    </w:p>
    <w:p>
      <w:pPr>
        <w:adjustRightInd w:val="0"/>
        <w:snapToGrid w:val="0"/>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不超过30页，应与电子版一致，不需提交原件。</w:t>
      </w:r>
    </w:p>
    <w:p>
      <w:pPr>
        <w:autoSpaceDE w:val="0"/>
        <w:autoSpaceDN w:val="0"/>
        <w:adjustRightInd w:val="0"/>
        <w:spacing w:line="400" w:lineRule="exact"/>
        <w:ind w:firstLine="480" w:firstLineChars="200"/>
        <w:rPr>
          <w:rFonts w:cs="宋体"/>
          <w:kern w:val="0"/>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pPr>
        <w:pStyle w:val="44"/>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Style w:val="23"/>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（适用于提名组织）</w:t>
      </w:r>
    </w:p>
    <w:tbl>
      <w:tblPr>
        <w:tblStyle w:val="23"/>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提名该同志为青年科学奖候选人。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0"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54" w:hRule="atLeast"/>
        </w:trPr>
        <w:tc>
          <w:tcPr>
            <w:tcW w:w="4763" w:type="dxa"/>
            <w:gridSpan w:val="2"/>
            <w:tcBorders>
              <w:top w:val="nil"/>
              <w:left w:val="single" w:color="000000" w:sz="12" w:space="0"/>
              <w:bottom w:val="single" w:color="000000" w:sz="12" w:space="0"/>
              <w:right w:val="nil"/>
            </w:tcBorders>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提名组织负责人签名：</w:t>
            </w:r>
          </w:p>
          <w:p>
            <w:pPr>
              <w:pStyle w:val="10"/>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提名组织（盖章）</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w:t>
            </w:r>
          </w:p>
          <w:p>
            <w:pPr>
              <w:pStyle w:val="10"/>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23"/>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9526" w:type="dxa"/>
            <w:gridSpan w:val="4"/>
            <w:tcBorders>
              <w:bottom w:val="nil"/>
            </w:tcBorders>
          </w:tcPr>
          <w:p>
            <w:pPr>
              <w:spacing w:line="240" w:lineRule="exact"/>
              <w:ind w:firstLine="420"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9526" w:type="dxa"/>
            <w:gridSpan w:val="4"/>
            <w:tcBorders>
              <w:top w:val="nil"/>
            </w:tcBorders>
          </w:tcPr>
          <w:p>
            <w:pPr>
              <w:pStyle w:val="10"/>
              <w:spacing w:line="240" w:lineRule="exact"/>
              <w:rPr>
                <w:highlight w:val="none"/>
              </w:rPr>
            </w:pPr>
          </w:p>
          <w:p>
            <w:pPr>
              <w:pStyle w:val="10"/>
              <w:spacing w:line="240" w:lineRule="exact"/>
              <w:ind w:firstLine="422"/>
              <w:rPr>
                <w:highlight w:val="none"/>
              </w:rPr>
            </w:pPr>
            <w:r>
              <w:rPr>
                <w:rFonts w:hint="eastAsia"/>
                <w:b/>
                <w:bCs w:val="0"/>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4"/>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Style w:val="24"/>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2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rPr>
          <w:trHeight w:val="856" w:hRule="atLeast"/>
          <w:jc w:val="center"/>
        </w:trPr>
        <w:tc>
          <w:tcPr>
            <w:tcW w:w="1114" w:type="dxa"/>
            <w:vAlign w:val="center"/>
          </w:tcPr>
          <w:p>
            <w:pPr>
              <w:pStyle w:val="10"/>
              <w:spacing w:line="240" w:lineRule="exact"/>
              <w:ind w:firstLine="0" w:firstLineChars="0"/>
              <w:jc w:val="center"/>
              <w:rPr>
                <w:highlight w:val="none"/>
              </w:rPr>
            </w:pPr>
            <w:r>
              <w:rPr>
                <w:highlight w:val="none"/>
              </w:rPr>
              <w:t>序号</w:t>
            </w:r>
          </w:p>
        </w:tc>
        <w:tc>
          <w:tcPr>
            <w:tcW w:w="2170" w:type="dxa"/>
            <w:vAlign w:val="center"/>
          </w:tcPr>
          <w:p>
            <w:pPr>
              <w:pStyle w:val="10"/>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10"/>
              <w:spacing w:line="240" w:lineRule="exact"/>
              <w:ind w:firstLine="0" w:firstLineChars="0"/>
              <w:jc w:val="center"/>
              <w:rPr>
                <w:highlight w:val="none"/>
              </w:rPr>
            </w:pPr>
            <w:r>
              <w:rPr>
                <w:highlight w:val="none"/>
              </w:rPr>
              <w:t>名称/刊名/作者</w:t>
            </w:r>
          </w:p>
        </w:tc>
        <w:tc>
          <w:tcPr>
            <w:tcW w:w="1871" w:type="dxa"/>
            <w:vAlign w:val="center"/>
          </w:tcPr>
          <w:p>
            <w:pPr>
              <w:pStyle w:val="10"/>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pPr>
              <w:pStyle w:val="10"/>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pPr>
              <w:pStyle w:val="10"/>
              <w:spacing w:line="240" w:lineRule="exact"/>
              <w:ind w:firstLine="0" w:firstLineChars="0"/>
              <w:jc w:val="center"/>
              <w:rPr>
                <w:highlight w:val="none"/>
              </w:rPr>
            </w:pPr>
            <w:r>
              <w:rPr>
                <w:rFonts w:hint="eastAsia"/>
                <w:highlight w:val="none"/>
              </w:rPr>
              <w:t>他引总次数</w:t>
            </w:r>
          </w:p>
        </w:tc>
        <w:tc>
          <w:tcPr>
            <w:tcW w:w="1248" w:type="dxa"/>
            <w:vAlign w:val="center"/>
          </w:tcPr>
          <w:p>
            <w:pPr>
              <w:pStyle w:val="10"/>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6" w:hRule="atLeast"/>
          <w:jc w:val="center"/>
        </w:trPr>
        <w:tc>
          <w:tcPr>
            <w:tcW w:w="1114" w:type="dxa"/>
            <w:vAlign w:val="center"/>
          </w:tcPr>
          <w:p>
            <w:pPr>
              <w:pStyle w:val="10"/>
              <w:spacing w:line="240" w:lineRule="exact"/>
              <w:ind w:firstLine="0" w:firstLineChars="0"/>
              <w:jc w:val="center"/>
              <w:rPr>
                <w:highlight w:val="none"/>
              </w:rPr>
            </w:pPr>
            <w:r>
              <w:rPr>
                <w:highlight w:val="none"/>
              </w:rPr>
              <w:t>1</w:t>
            </w:r>
          </w:p>
        </w:tc>
        <w:tc>
          <w:tcPr>
            <w:tcW w:w="2170" w:type="dxa"/>
            <w:vAlign w:val="center"/>
          </w:tcPr>
          <w:p>
            <w:pPr>
              <w:pStyle w:val="10"/>
              <w:spacing w:line="240" w:lineRule="exact"/>
              <w:ind w:firstLine="0" w:firstLineChars="0"/>
              <w:jc w:val="center"/>
              <w:rPr>
                <w:highlight w:val="none"/>
              </w:rPr>
            </w:pPr>
          </w:p>
        </w:tc>
        <w:tc>
          <w:tcPr>
            <w:tcW w:w="1871" w:type="dxa"/>
            <w:vAlign w:val="center"/>
          </w:tcPr>
          <w:p>
            <w:pPr>
              <w:pStyle w:val="10"/>
              <w:spacing w:line="240" w:lineRule="exact"/>
              <w:ind w:firstLine="0" w:firstLineChars="0"/>
              <w:jc w:val="center"/>
              <w:rPr>
                <w:highlight w:val="none"/>
              </w:rPr>
            </w:pPr>
          </w:p>
        </w:tc>
        <w:tc>
          <w:tcPr>
            <w:tcW w:w="1454" w:type="dxa"/>
            <w:vAlign w:val="center"/>
          </w:tcPr>
          <w:p>
            <w:pPr>
              <w:pStyle w:val="10"/>
              <w:spacing w:line="240" w:lineRule="exact"/>
              <w:ind w:firstLine="0" w:firstLineChars="0"/>
              <w:jc w:val="center"/>
              <w:rPr>
                <w:highlight w:val="none"/>
              </w:rPr>
            </w:pPr>
          </w:p>
        </w:tc>
        <w:tc>
          <w:tcPr>
            <w:tcW w:w="1246" w:type="dxa"/>
            <w:vAlign w:val="center"/>
          </w:tcPr>
          <w:p>
            <w:pPr>
              <w:pStyle w:val="10"/>
              <w:spacing w:line="240" w:lineRule="exact"/>
              <w:ind w:firstLine="0" w:firstLineChars="0"/>
              <w:jc w:val="center"/>
              <w:rPr>
                <w:highlight w:val="none"/>
              </w:rPr>
            </w:pPr>
          </w:p>
        </w:tc>
        <w:tc>
          <w:tcPr>
            <w:tcW w:w="1248"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6" w:hRule="atLeast"/>
          <w:jc w:val="center"/>
        </w:trPr>
        <w:tc>
          <w:tcPr>
            <w:tcW w:w="1114" w:type="dxa"/>
            <w:vAlign w:val="center"/>
          </w:tcPr>
          <w:p>
            <w:pPr>
              <w:pStyle w:val="10"/>
              <w:spacing w:line="240" w:lineRule="exact"/>
              <w:ind w:firstLine="0" w:firstLineChars="0"/>
              <w:jc w:val="center"/>
              <w:rPr>
                <w:highlight w:val="none"/>
              </w:rPr>
            </w:pPr>
            <w:r>
              <w:rPr>
                <w:highlight w:val="none"/>
              </w:rPr>
              <w:t>2</w:t>
            </w:r>
          </w:p>
        </w:tc>
        <w:tc>
          <w:tcPr>
            <w:tcW w:w="2170" w:type="dxa"/>
            <w:vAlign w:val="center"/>
          </w:tcPr>
          <w:p>
            <w:pPr>
              <w:pStyle w:val="10"/>
              <w:spacing w:line="240" w:lineRule="exact"/>
              <w:ind w:firstLine="0" w:firstLineChars="0"/>
              <w:jc w:val="center"/>
              <w:rPr>
                <w:highlight w:val="none"/>
              </w:rPr>
            </w:pPr>
          </w:p>
        </w:tc>
        <w:tc>
          <w:tcPr>
            <w:tcW w:w="1871" w:type="dxa"/>
            <w:vAlign w:val="center"/>
          </w:tcPr>
          <w:p>
            <w:pPr>
              <w:pStyle w:val="10"/>
              <w:spacing w:line="240" w:lineRule="exact"/>
              <w:ind w:firstLine="0" w:firstLineChars="0"/>
              <w:jc w:val="center"/>
              <w:rPr>
                <w:highlight w:val="none"/>
              </w:rPr>
            </w:pPr>
          </w:p>
        </w:tc>
        <w:tc>
          <w:tcPr>
            <w:tcW w:w="1454" w:type="dxa"/>
            <w:vAlign w:val="center"/>
          </w:tcPr>
          <w:p>
            <w:pPr>
              <w:pStyle w:val="10"/>
              <w:spacing w:line="240" w:lineRule="exact"/>
              <w:ind w:firstLine="0" w:firstLineChars="0"/>
              <w:jc w:val="center"/>
              <w:rPr>
                <w:highlight w:val="none"/>
              </w:rPr>
            </w:pPr>
          </w:p>
        </w:tc>
        <w:tc>
          <w:tcPr>
            <w:tcW w:w="1246" w:type="dxa"/>
            <w:vAlign w:val="center"/>
          </w:tcPr>
          <w:p>
            <w:pPr>
              <w:pStyle w:val="10"/>
              <w:spacing w:line="240" w:lineRule="exact"/>
              <w:ind w:firstLine="0" w:firstLineChars="0"/>
              <w:jc w:val="center"/>
              <w:rPr>
                <w:highlight w:val="none"/>
              </w:rPr>
            </w:pPr>
          </w:p>
        </w:tc>
        <w:tc>
          <w:tcPr>
            <w:tcW w:w="1248"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6" w:hRule="atLeast"/>
          <w:jc w:val="center"/>
        </w:trPr>
        <w:tc>
          <w:tcPr>
            <w:tcW w:w="1114" w:type="dxa"/>
            <w:vAlign w:val="center"/>
          </w:tcPr>
          <w:p>
            <w:pPr>
              <w:pStyle w:val="10"/>
              <w:spacing w:line="240" w:lineRule="exact"/>
              <w:ind w:firstLine="0" w:firstLineChars="0"/>
              <w:jc w:val="center"/>
              <w:rPr>
                <w:highlight w:val="none"/>
              </w:rPr>
            </w:pPr>
            <w:r>
              <w:rPr>
                <w:highlight w:val="none"/>
              </w:rPr>
              <w:t>3</w:t>
            </w:r>
          </w:p>
        </w:tc>
        <w:tc>
          <w:tcPr>
            <w:tcW w:w="2170" w:type="dxa"/>
            <w:vAlign w:val="center"/>
          </w:tcPr>
          <w:p>
            <w:pPr>
              <w:pStyle w:val="10"/>
              <w:spacing w:line="240" w:lineRule="exact"/>
              <w:ind w:firstLine="0" w:firstLineChars="0"/>
              <w:jc w:val="center"/>
              <w:rPr>
                <w:highlight w:val="none"/>
              </w:rPr>
            </w:pPr>
          </w:p>
        </w:tc>
        <w:tc>
          <w:tcPr>
            <w:tcW w:w="1871" w:type="dxa"/>
            <w:vAlign w:val="center"/>
          </w:tcPr>
          <w:p>
            <w:pPr>
              <w:pStyle w:val="10"/>
              <w:spacing w:line="240" w:lineRule="exact"/>
              <w:ind w:firstLine="0" w:firstLineChars="0"/>
              <w:jc w:val="center"/>
              <w:rPr>
                <w:highlight w:val="none"/>
              </w:rPr>
            </w:pPr>
          </w:p>
        </w:tc>
        <w:tc>
          <w:tcPr>
            <w:tcW w:w="1454" w:type="dxa"/>
            <w:vAlign w:val="center"/>
          </w:tcPr>
          <w:p>
            <w:pPr>
              <w:pStyle w:val="10"/>
              <w:spacing w:line="240" w:lineRule="exact"/>
              <w:ind w:firstLine="0" w:firstLineChars="0"/>
              <w:jc w:val="center"/>
              <w:rPr>
                <w:highlight w:val="none"/>
              </w:rPr>
            </w:pPr>
          </w:p>
        </w:tc>
        <w:tc>
          <w:tcPr>
            <w:tcW w:w="1246" w:type="dxa"/>
            <w:vAlign w:val="center"/>
          </w:tcPr>
          <w:p>
            <w:pPr>
              <w:pStyle w:val="10"/>
              <w:spacing w:line="240" w:lineRule="exact"/>
              <w:ind w:firstLine="0" w:firstLineChars="0"/>
              <w:jc w:val="center"/>
              <w:rPr>
                <w:highlight w:val="none"/>
              </w:rPr>
            </w:pPr>
          </w:p>
        </w:tc>
        <w:tc>
          <w:tcPr>
            <w:tcW w:w="1248"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6" w:hRule="atLeast"/>
          <w:jc w:val="center"/>
        </w:trPr>
        <w:tc>
          <w:tcPr>
            <w:tcW w:w="1114" w:type="dxa"/>
            <w:vAlign w:val="center"/>
          </w:tcPr>
          <w:p>
            <w:pPr>
              <w:pStyle w:val="10"/>
              <w:spacing w:line="240" w:lineRule="exact"/>
              <w:ind w:firstLine="0" w:firstLineChars="0"/>
              <w:jc w:val="center"/>
              <w:rPr>
                <w:highlight w:val="none"/>
              </w:rPr>
            </w:pPr>
            <w:r>
              <w:rPr>
                <w:highlight w:val="none"/>
              </w:rPr>
              <w:t>4</w:t>
            </w:r>
          </w:p>
        </w:tc>
        <w:tc>
          <w:tcPr>
            <w:tcW w:w="2170" w:type="dxa"/>
            <w:vAlign w:val="center"/>
          </w:tcPr>
          <w:p>
            <w:pPr>
              <w:pStyle w:val="10"/>
              <w:spacing w:line="240" w:lineRule="exact"/>
              <w:ind w:firstLine="0" w:firstLineChars="0"/>
              <w:jc w:val="center"/>
              <w:rPr>
                <w:highlight w:val="none"/>
              </w:rPr>
            </w:pPr>
          </w:p>
        </w:tc>
        <w:tc>
          <w:tcPr>
            <w:tcW w:w="1871" w:type="dxa"/>
            <w:vAlign w:val="center"/>
          </w:tcPr>
          <w:p>
            <w:pPr>
              <w:pStyle w:val="10"/>
              <w:spacing w:line="240" w:lineRule="exact"/>
              <w:ind w:firstLine="0" w:firstLineChars="0"/>
              <w:jc w:val="center"/>
              <w:rPr>
                <w:highlight w:val="none"/>
              </w:rPr>
            </w:pPr>
          </w:p>
        </w:tc>
        <w:tc>
          <w:tcPr>
            <w:tcW w:w="1454" w:type="dxa"/>
            <w:vAlign w:val="center"/>
          </w:tcPr>
          <w:p>
            <w:pPr>
              <w:pStyle w:val="10"/>
              <w:spacing w:line="240" w:lineRule="exact"/>
              <w:ind w:firstLine="0" w:firstLineChars="0"/>
              <w:jc w:val="center"/>
              <w:rPr>
                <w:highlight w:val="none"/>
              </w:rPr>
            </w:pPr>
          </w:p>
        </w:tc>
        <w:tc>
          <w:tcPr>
            <w:tcW w:w="1246" w:type="dxa"/>
            <w:vAlign w:val="center"/>
          </w:tcPr>
          <w:p>
            <w:pPr>
              <w:pStyle w:val="10"/>
              <w:spacing w:line="240" w:lineRule="exact"/>
              <w:ind w:firstLine="0" w:firstLineChars="0"/>
              <w:jc w:val="center"/>
              <w:rPr>
                <w:highlight w:val="none"/>
              </w:rPr>
            </w:pPr>
          </w:p>
        </w:tc>
        <w:tc>
          <w:tcPr>
            <w:tcW w:w="1248"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6" w:hRule="atLeast"/>
          <w:jc w:val="center"/>
        </w:trPr>
        <w:tc>
          <w:tcPr>
            <w:tcW w:w="1114" w:type="dxa"/>
            <w:vAlign w:val="center"/>
          </w:tcPr>
          <w:p>
            <w:pPr>
              <w:pStyle w:val="10"/>
              <w:spacing w:line="240" w:lineRule="exact"/>
              <w:ind w:firstLine="0" w:firstLineChars="0"/>
              <w:jc w:val="center"/>
              <w:rPr>
                <w:highlight w:val="none"/>
              </w:rPr>
            </w:pPr>
            <w:r>
              <w:rPr>
                <w:highlight w:val="none"/>
              </w:rPr>
              <w:t>5</w:t>
            </w:r>
          </w:p>
        </w:tc>
        <w:tc>
          <w:tcPr>
            <w:tcW w:w="2170" w:type="dxa"/>
            <w:vAlign w:val="center"/>
          </w:tcPr>
          <w:p>
            <w:pPr>
              <w:pStyle w:val="10"/>
              <w:spacing w:line="240" w:lineRule="exact"/>
              <w:ind w:firstLine="0" w:firstLineChars="0"/>
              <w:jc w:val="center"/>
              <w:rPr>
                <w:highlight w:val="none"/>
              </w:rPr>
            </w:pPr>
          </w:p>
        </w:tc>
        <w:tc>
          <w:tcPr>
            <w:tcW w:w="1871" w:type="dxa"/>
            <w:vAlign w:val="center"/>
          </w:tcPr>
          <w:p>
            <w:pPr>
              <w:pStyle w:val="10"/>
              <w:spacing w:line="240" w:lineRule="exact"/>
              <w:ind w:firstLine="0" w:firstLineChars="0"/>
              <w:jc w:val="center"/>
              <w:rPr>
                <w:highlight w:val="none"/>
              </w:rPr>
            </w:pPr>
          </w:p>
        </w:tc>
        <w:tc>
          <w:tcPr>
            <w:tcW w:w="1454" w:type="dxa"/>
            <w:vAlign w:val="center"/>
          </w:tcPr>
          <w:p>
            <w:pPr>
              <w:pStyle w:val="10"/>
              <w:spacing w:line="240" w:lineRule="exact"/>
              <w:ind w:firstLine="0" w:firstLineChars="0"/>
              <w:jc w:val="center"/>
              <w:rPr>
                <w:highlight w:val="none"/>
              </w:rPr>
            </w:pPr>
          </w:p>
        </w:tc>
        <w:tc>
          <w:tcPr>
            <w:tcW w:w="1246" w:type="dxa"/>
            <w:vAlign w:val="center"/>
          </w:tcPr>
          <w:p>
            <w:pPr>
              <w:pStyle w:val="10"/>
              <w:spacing w:line="240" w:lineRule="exact"/>
              <w:ind w:firstLine="0" w:firstLineChars="0"/>
              <w:jc w:val="center"/>
              <w:rPr>
                <w:highlight w:val="none"/>
              </w:rPr>
            </w:pPr>
          </w:p>
        </w:tc>
        <w:tc>
          <w:tcPr>
            <w:tcW w:w="1248" w:type="dxa"/>
            <w:vAlign w:val="center"/>
          </w:tcPr>
          <w:p>
            <w:pPr>
              <w:pStyle w:val="10"/>
              <w:spacing w:line="240" w:lineRule="exact"/>
              <w:ind w:firstLine="0" w:firstLineChars="0"/>
              <w:jc w:val="center"/>
              <w:rPr>
                <w:highlight w:val="none"/>
              </w:rPr>
            </w:pPr>
          </w:p>
        </w:tc>
      </w:tr>
    </w:tbl>
    <w:p>
      <w:pPr>
        <w:spacing w:line="240" w:lineRule="exact"/>
        <w:ind w:firstLine="400" w:firstLineChars="200"/>
        <w:rPr>
          <w:b/>
          <w:sz w:val="20"/>
          <w:szCs w:val="22"/>
          <w:highlight w:val="none"/>
        </w:rPr>
      </w:pPr>
    </w:p>
    <w:p>
      <w:pPr>
        <w:spacing w:line="240" w:lineRule="exact"/>
        <w:ind w:firstLine="420"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pPr>
        <w:pStyle w:val="10"/>
        <w:spacing w:line="300" w:lineRule="exact"/>
        <w:ind w:firstLine="422"/>
        <w:jc w:val="center"/>
        <w:rPr>
          <w:b/>
          <w:highlight w:val="none"/>
        </w:rPr>
      </w:pPr>
    </w:p>
    <w:p>
      <w:pPr>
        <w:pStyle w:val="10"/>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23"/>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0"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0"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10"/>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pStyle w:val="10"/>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《青年科学奖提名书》，按结构分为主件和附件，按提交方式分为电子版和纸质版。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10"/>
        <w:ind w:firstLine="480"/>
        <w:rPr>
          <w:bCs w:val="0"/>
          <w:sz w:val="24"/>
          <w:szCs w:val="24"/>
          <w:highlight w:val="none"/>
        </w:rPr>
      </w:pPr>
      <w:r>
        <w:rPr>
          <w:rFonts w:hint="eastAsia"/>
          <w:bCs w:val="0"/>
          <w:sz w:val="24"/>
          <w:szCs w:val="24"/>
          <w:highlight w:val="none"/>
        </w:rPr>
        <w:t>填写具体要求如下：</w:t>
      </w:r>
    </w:p>
    <w:p>
      <w:pPr>
        <w:pStyle w:val="10"/>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pPr>
        <w:pStyle w:val="10"/>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400" w:lineRule="exact"/>
        <w:ind w:firstLine="480"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pPr>
        <w:pStyle w:val="10"/>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pPr>
        <w:pStyle w:val="10"/>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10"/>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10"/>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青年科学奖评定条件和评定标准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themeColor="text1"/>
          <w:sz w:val="24"/>
          <w:highlight w:val="none"/>
          <w14:textFill>
            <w14:solidFill>
              <w14:schemeClr w14:val="tx1"/>
            </w14:solidFill>
          </w14:textFill>
        </w:rPr>
        <w:t>，并盖章</w:t>
      </w:r>
      <w:r>
        <w:rPr>
          <w:rFonts w:hint="eastAsia"/>
          <w:sz w:val="24"/>
          <w:highlight w:val="none"/>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负责同志签名，并盖章。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pPr>
        <w:pStyle w:val="10"/>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10"/>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10"/>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10"/>
        <w:ind w:firstLine="480"/>
        <w:rPr>
          <w:sz w:val="24"/>
          <w:szCs w:val="24"/>
          <w:highlight w:val="none"/>
        </w:rPr>
      </w:pPr>
      <w:r>
        <w:rPr>
          <w:sz w:val="24"/>
          <w:szCs w:val="24"/>
          <w:highlight w:val="none"/>
        </w:rPr>
        <w:t>近5年内承担的科研项目，限10项，填写格式如下：</w:t>
      </w:r>
    </w:p>
    <w:p>
      <w:pPr>
        <w:pStyle w:val="10"/>
        <w:ind w:firstLine="480"/>
        <w:rPr>
          <w:sz w:val="24"/>
          <w:szCs w:val="24"/>
          <w:highlight w:val="none"/>
        </w:rPr>
      </w:pPr>
      <w:r>
        <w:rPr>
          <w:sz w:val="24"/>
          <w:szCs w:val="24"/>
          <w:highlight w:val="none"/>
        </w:rPr>
        <w:t>*序号、项目名称、项目来源、经费、起止时间、其中排名</w:t>
      </w:r>
    </w:p>
    <w:p>
      <w:pPr>
        <w:pStyle w:val="10"/>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10"/>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pPr>
        <w:pStyle w:val="10"/>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10"/>
        <w:ind w:firstLine="480"/>
        <w:rPr>
          <w:sz w:val="24"/>
          <w:highlight w:val="none"/>
        </w:rPr>
      </w:pPr>
      <w:r>
        <w:rPr>
          <w:rFonts w:hint="eastAsia"/>
          <w:sz w:val="24"/>
          <w:highlight w:val="none"/>
        </w:rPr>
        <w:t>不超过5篇。介绍候选人在国际或国内公开发行刊物上发表的主要代表性论文，不限发表日期。</w:t>
      </w:r>
    </w:p>
    <w:p>
      <w:pPr>
        <w:pStyle w:val="10"/>
        <w:ind w:firstLine="480"/>
        <w:rPr>
          <w:sz w:val="24"/>
          <w:highlight w:val="none"/>
        </w:rPr>
      </w:pPr>
      <w:r>
        <w:rPr>
          <w:rFonts w:hint="eastAsia"/>
          <w:sz w:val="24"/>
          <w:highlight w:val="none"/>
        </w:rPr>
        <w:t>“他引总次数”“检索数据库”应依据检索报告填写，同时在附件提交检索报告。</w:t>
      </w:r>
    </w:p>
    <w:p>
      <w:pPr>
        <w:pStyle w:val="10"/>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10"/>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10"/>
        <w:ind w:firstLine="482"/>
        <w:rPr>
          <w:b/>
          <w:sz w:val="24"/>
          <w:szCs w:val="24"/>
          <w:highlight w:val="none"/>
        </w:rPr>
      </w:pPr>
      <w:r>
        <w:rPr>
          <w:rFonts w:hint="eastAsia"/>
          <w:b/>
          <w:sz w:val="24"/>
          <w:szCs w:val="24"/>
          <w:highlight w:val="none"/>
        </w:rPr>
        <w:t>八、教学与人才培养情况</w:t>
      </w:r>
    </w:p>
    <w:p>
      <w:pPr>
        <w:pStyle w:val="10"/>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10"/>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10"/>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10"/>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ind w:firstLine="482"/>
        <w:rPr>
          <w:b/>
          <w:bCs w:val="0"/>
          <w:sz w:val="24"/>
          <w:highlight w:val="none"/>
        </w:rPr>
      </w:pPr>
      <w:r>
        <w:rPr>
          <w:rFonts w:hint="eastAsia"/>
          <w:b/>
          <w:sz w:val="24"/>
          <w:szCs w:val="24"/>
          <w:highlight w:val="none"/>
        </w:rPr>
        <w:t>九</w:t>
      </w:r>
      <w:r>
        <w:rPr>
          <w:b/>
          <w:bCs w:val="0"/>
          <w:sz w:val="24"/>
          <w:highlight w:val="none"/>
        </w:rPr>
        <w:t>、附件</w:t>
      </w:r>
    </w:p>
    <w:p>
      <w:pPr>
        <w:pStyle w:val="10"/>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10"/>
        <w:ind w:firstLine="482"/>
        <w:rPr>
          <w:b/>
          <w:bCs w:val="0"/>
          <w:sz w:val="24"/>
          <w:highlight w:val="none"/>
        </w:rPr>
      </w:pPr>
      <w:r>
        <w:rPr>
          <w:rFonts w:hint="eastAsia"/>
          <w:b/>
          <w:bCs w:val="0"/>
          <w:sz w:val="24"/>
          <w:highlight w:val="none"/>
        </w:rPr>
        <w:t>1.必备附件</w:t>
      </w:r>
    </w:p>
    <w:p>
      <w:pPr>
        <w:pStyle w:val="10"/>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10"/>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10"/>
        <w:ind w:firstLine="480"/>
        <w:rPr>
          <w:sz w:val="24"/>
          <w:highlight w:val="none"/>
        </w:rPr>
      </w:pPr>
      <w:r>
        <w:rPr>
          <w:rFonts w:hint="eastAsia"/>
          <w:sz w:val="24"/>
          <w:highlight w:val="none"/>
        </w:rPr>
        <w:t>纸质版：代表性论文提交首页，专著提交版权页，每篇论文（专著）1页，合计不超过5页。</w:t>
      </w:r>
    </w:p>
    <w:p>
      <w:pPr>
        <w:spacing w:line="400" w:lineRule="exact"/>
        <w:ind w:firstLine="488"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88"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pStyle w:val="10"/>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10"/>
        <w:ind w:firstLine="480"/>
        <w:rPr>
          <w:sz w:val="24"/>
          <w:highlight w:val="none"/>
        </w:rPr>
      </w:pPr>
      <w:r>
        <w:rPr>
          <w:rFonts w:hint="eastAsia"/>
          <w:sz w:val="24"/>
          <w:highlight w:val="none"/>
        </w:rPr>
        <w:t>电子版：提交全文扫描件，不超过1个PDF文件。</w:t>
      </w:r>
    </w:p>
    <w:p>
      <w:pPr>
        <w:pStyle w:val="10"/>
        <w:ind w:firstLine="480"/>
        <w:rPr>
          <w:sz w:val="24"/>
          <w:highlight w:val="none"/>
        </w:rPr>
      </w:pPr>
      <w:r>
        <w:rPr>
          <w:rFonts w:hint="eastAsia"/>
          <w:sz w:val="24"/>
          <w:highlight w:val="none"/>
        </w:rPr>
        <w:t>纸质版：提交盖章页的复印件，不超过1页。</w:t>
      </w:r>
    </w:p>
    <w:p>
      <w:pPr>
        <w:pStyle w:val="10"/>
        <w:ind w:firstLine="482"/>
        <w:rPr>
          <w:b/>
          <w:bCs w:val="0"/>
          <w:sz w:val="24"/>
          <w:highlight w:val="none"/>
        </w:rPr>
      </w:pPr>
      <w:r>
        <w:rPr>
          <w:rFonts w:hint="eastAsia"/>
          <w:b/>
          <w:bCs w:val="0"/>
          <w:sz w:val="24"/>
          <w:highlight w:val="none"/>
        </w:rPr>
        <w:t>2.其他附件</w:t>
      </w:r>
    </w:p>
    <w:p>
      <w:pPr>
        <w:pStyle w:val="10"/>
        <w:ind w:firstLine="480"/>
        <w:rPr>
          <w:sz w:val="24"/>
          <w:highlight w:val="none"/>
        </w:rPr>
      </w:pPr>
      <w:r>
        <w:rPr>
          <w:rFonts w:hint="eastAsia"/>
          <w:sz w:val="24"/>
          <w:highlight w:val="none"/>
        </w:rPr>
        <w:t>指支撑本项目重要科学发现、客观评价及完成人学术贡献的证明材料。</w:t>
      </w:r>
    </w:p>
    <w:p>
      <w:pPr>
        <w:pStyle w:val="10"/>
        <w:ind w:firstLine="480"/>
        <w:rPr>
          <w:sz w:val="24"/>
          <w:highlight w:val="none"/>
        </w:rPr>
      </w:pPr>
      <w:r>
        <w:rPr>
          <w:rFonts w:hint="eastAsia"/>
          <w:sz w:val="24"/>
          <w:highlight w:val="none"/>
        </w:rPr>
        <w:t>电子版不超过20个JPG文件，每个文件均应清晰可辨，原则上不要拼图。</w:t>
      </w:r>
    </w:p>
    <w:p>
      <w:pPr>
        <w:pStyle w:val="10"/>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4" w:name="_Toc40166786"/>
      <w:r>
        <w:rPr>
          <w:sz w:val="44"/>
          <w:szCs w:val="36"/>
          <w:highlight w:val="none"/>
        </w:rPr>
        <w:t>青年科学奖提名人须知</w:t>
      </w:r>
      <w:bookmarkEnd w:id="24"/>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w:t>
      </w:r>
      <w:r>
        <w:rPr>
          <w:rFonts w:hint="eastAsia"/>
          <w:sz w:val="24"/>
          <w:highlight w:val="none"/>
          <w:lang w:val="en-US" w:eastAsia="zh-CN"/>
        </w:rPr>
        <w:t>2</w:t>
      </w:r>
      <w:r>
        <w:rPr>
          <w:sz w:val="24"/>
          <w:highlight w:val="none"/>
        </w:rPr>
        <w:t>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5" w:name="_Toc40166787"/>
      <w:r>
        <w:rPr>
          <w:sz w:val="44"/>
          <w:szCs w:val="36"/>
          <w:highlight w:val="none"/>
        </w:rPr>
        <w:t>学科评审组代码</w:t>
      </w:r>
      <w:bookmarkEnd w:id="25"/>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0"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6" w:name="_Toc40166788"/>
      <w:r>
        <w:rPr>
          <w:sz w:val="44"/>
          <w:szCs w:val="36"/>
          <w:highlight w:val="none"/>
        </w:rPr>
        <w:t>提名项目公示要求</w:t>
      </w:r>
      <w:bookmarkEnd w:id="26"/>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0"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0"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技术发明奖公示内容：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0"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科学技术进步奖公示内容：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候选人所在单位公示情况须在线填报截止前，由提名专家或提名组织上传至管理信息系统。</w:t>
      </w:r>
    </w:p>
    <w:p>
      <w:pPr>
        <w:autoSpaceDE w:val="0"/>
        <w:autoSpaceDN w:val="0"/>
        <w:adjustRightInd w:val="0"/>
        <w:spacing w:line="400" w:lineRule="exact"/>
        <w:ind w:firstLine="480"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pPr>
        <w:pStyle w:val="2"/>
        <w:rPr>
          <w:sz w:val="44"/>
          <w:highlight w:val="none"/>
        </w:rPr>
      </w:pPr>
      <w:bookmarkStart w:id="28" w:name="_Toc40166789"/>
      <w:r>
        <w:rPr>
          <w:rFonts w:hint="eastAsia"/>
          <w:sz w:val="44"/>
          <w:highlight w:val="none"/>
        </w:rPr>
        <w:t>提名材料形式审查常见不合格情况</w:t>
      </w:r>
      <w:bookmarkEnd w:id="28"/>
    </w:p>
    <w:p>
      <w:pPr>
        <w:pStyle w:val="17"/>
        <w:shd w:val="clear" w:color="auto" w:fill="FFFFFF"/>
        <w:spacing w:before="0" w:beforeAutospacing="0" w:after="0" w:afterAutospacing="0" w:line="400" w:lineRule="exact"/>
        <w:ind w:firstLine="480" w:firstLineChars="200"/>
        <w:rPr>
          <w:rFonts w:eastAsia="仿宋_GB2312"/>
          <w:highlight w:val="none"/>
        </w:rPr>
      </w:pP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一、论文、专利等相关技术内容重复使用；（最常见）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二、自然奖论文发表不满两年；（最常见）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三、发明奖、进步奖整体技术应用时间不满两年；（最常见）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四、完成人同一年度被两个以上高等学校科学研究优秀成果奖（科学技术）项目提名；（最常见）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五、通用项目提名书中出现涉密材料；（严禁）</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六、自然奖完成人不是代表性论文专著的作者；</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七、发明奖前三完成人不是发明专利的发明人；</w:t>
      </w:r>
    </w:p>
    <w:p>
      <w:pPr>
        <w:pStyle w:val="17"/>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八、必备附件未提交或不完整；</w:t>
      </w:r>
    </w:p>
    <w:p>
      <w:pPr>
        <w:pStyle w:val="17"/>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themeColor="text1"/>
          <w:highlight w:val="none"/>
          <w14:textFill>
            <w14:solidFill>
              <w14:schemeClr w14:val="tx1"/>
            </w14:solidFill>
          </w14:textFill>
        </w:rPr>
        <w:t>九、其他不符合《</w:t>
      </w:r>
      <w:r>
        <w:rPr>
          <w:rFonts w:hint="eastAsia" w:ascii="Times New Roman" w:hAnsi="Times New Roman"/>
          <w:bCs/>
          <w:color w:val="000000" w:themeColor="text1"/>
          <w:highlight w:val="none"/>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highlight w:val="none"/>
          <w14:textFill>
            <w14:solidFill>
              <w14:schemeClr w14:val="tx1"/>
            </w14:solidFill>
          </w14:textFill>
        </w:rPr>
        <w:t>》等法规文件以及当年度提名工作通知要求的情况。</w:t>
      </w:r>
    </w:p>
    <w:p>
      <w:pPr>
        <w:pStyle w:val="17"/>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pPr>
        <w:spacing w:line="400" w:lineRule="exact"/>
        <w:ind w:firstLine="480" w:firstLineChars="200"/>
        <w:rPr>
          <w:sz w:val="24"/>
          <w:highlight w:val="none"/>
        </w:rPr>
      </w:pPr>
    </w:p>
    <w:p>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使用中文字体)">
    <w:altName w:val="苹方-简"/>
    <w:panose1 w:val="00000000000000000000"/>
    <w:charset w:val="86"/>
    <w:family w:val="roman"/>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sdtPr>
    <w:sdtContent>
      <w:p>
        <w:pPr>
          <w:pStyle w:val="12"/>
          <w:jc w:val="center"/>
        </w:pPr>
        <w:r>
          <w:fldChar w:fldCharType="begin"/>
        </w:r>
        <w:r>
          <w:instrText xml:space="preserve">PAGE   \* MERGEFORMAT</w:instrText>
        </w:r>
        <w:r>
          <w:fldChar w:fldCharType="separate"/>
        </w:r>
        <w:r>
          <w:rPr>
            <w:lang w:val="zh-CN"/>
          </w:rPr>
          <w:t>17</w:t>
        </w:r>
        <w:r>
          <w:fldChar w:fldCharType="end"/>
        </w:r>
      </w:p>
    </w:sdtContent>
  </w:sdt>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A8C3D75"/>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94506A"/>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AD37597"/>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19">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8"/>
    <w:qFormat/>
    <w:uiPriority w:val="0"/>
    <w:rPr>
      <w:b/>
      <w:bCs/>
    </w:rPr>
  </w:style>
  <w:style w:type="paragraph" w:styleId="6">
    <w:name w:val="annotation text"/>
    <w:basedOn w:val="1"/>
    <w:link w:val="37"/>
    <w:qFormat/>
    <w:uiPriority w:val="0"/>
    <w:pPr>
      <w:jc w:val="left"/>
    </w:pPr>
  </w:style>
  <w:style w:type="paragraph" w:styleId="7">
    <w:name w:val="Document Map"/>
    <w:basedOn w:val="1"/>
    <w:semiHidden/>
    <w:qFormat/>
    <w:uiPriority w:val="0"/>
    <w:pPr>
      <w:shd w:val="clear" w:color="auto" w:fill="000080"/>
    </w:pPr>
  </w:style>
  <w:style w:type="paragraph" w:styleId="8">
    <w:name w:val="Body Text Indent"/>
    <w:basedOn w:val="1"/>
    <w:link w:val="26"/>
    <w:qFormat/>
    <w:uiPriority w:val="0"/>
    <w:pPr>
      <w:spacing w:line="360" w:lineRule="exact"/>
      <w:ind w:firstLine="578"/>
    </w:pPr>
    <w:rPr>
      <w:rFonts w:ascii="楷体_GB2312" w:hAnsi="宋体" w:eastAsia="楷体_GB2312"/>
      <w:sz w:val="25"/>
    </w:rPr>
  </w:style>
  <w:style w:type="paragraph" w:styleId="9">
    <w:name w:val="toc 3"/>
    <w:basedOn w:val="1"/>
    <w:next w:val="1"/>
    <w:unhideWhenUsed/>
    <w:qFormat/>
    <w:uiPriority w:val="39"/>
    <w:pPr>
      <w:ind w:left="840" w:leftChars="400"/>
    </w:pPr>
  </w:style>
  <w:style w:type="paragraph" w:styleId="10">
    <w:name w:val="Plain Text"/>
    <w:basedOn w:val="1"/>
    <w:link w:val="34"/>
    <w:qFormat/>
    <w:uiPriority w:val="0"/>
    <w:pPr>
      <w:spacing w:line="400" w:lineRule="exact"/>
      <w:ind w:firstLine="420" w:firstLineChars="200"/>
    </w:pPr>
    <w:rPr>
      <w:bCs/>
      <w:szCs w:val="21"/>
    </w:rPr>
  </w:style>
  <w:style w:type="paragraph" w:styleId="11">
    <w:name w:val="Balloon Text"/>
    <w:basedOn w:val="1"/>
    <w:link w:val="32"/>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link w:val="27"/>
    <w:qFormat/>
    <w:uiPriority w:val="0"/>
    <w:pPr>
      <w:spacing w:before="240" w:after="60"/>
      <w:jc w:val="center"/>
      <w:outlineLvl w:val="0"/>
    </w:pPr>
    <w:rPr>
      <w:rFonts w:ascii="Arial" w:hAnsi="Arial"/>
      <w:b/>
      <w:sz w:val="32"/>
      <w:szCs w:val="20"/>
    </w:r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table" w:styleId="24">
    <w:name w:val="Table Grid"/>
    <w:basedOn w:val="23"/>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5">
    <w:name w:val="页脚 Char"/>
    <w:link w:val="12"/>
    <w:qFormat/>
    <w:uiPriority w:val="99"/>
    <w:rPr>
      <w:rFonts w:eastAsia="宋体"/>
      <w:kern w:val="2"/>
      <w:sz w:val="18"/>
      <w:szCs w:val="18"/>
      <w:lang w:val="en-US" w:eastAsia="zh-CN" w:bidi="ar-SA"/>
    </w:rPr>
  </w:style>
  <w:style w:type="character" w:customStyle="1" w:styleId="26">
    <w:name w:val="正文文本缩进 Char"/>
    <w:link w:val="8"/>
    <w:qFormat/>
    <w:uiPriority w:val="0"/>
    <w:rPr>
      <w:rFonts w:ascii="楷体_GB2312" w:hAnsi="宋体" w:eastAsia="楷体_GB2312"/>
      <w:kern w:val="2"/>
      <w:sz w:val="25"/>
      <w:szCs w:val="24"/>
      <w:lang w:val="en-US" w:eastAsia="zh-CN" w:bidi="ar-SA"/>
    </w:rPr>
  </w:style>
  <w:style w:type="character" w:customStyle="1" w:styleId="27">
    <w:name w:val="标题 Char"/>
    <w:link w:val="18"/>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Char"/>
    <w:link w:val="30"/>
    <w:qFormat/>
    <w:uiPriority w:val="1"/>
    <w:rPr>
      <w:rFonts w:ascii="Calibri" w:hAnsi="Calibri"/>
      <w:sz w:val="22"/>
      <w:szCs w:val="22"/>
      <w:lang w:val="en-US" w:eastAsia="zh-CN" w:bidi="ar-SA"/>
    </w:rPr>
  </w:style>
  <w:style w:type="character" w:customStyle="1" w:styleId="32">
    <w:name w:val="批注框文本 Char"/>
    <w:link w:val="11"/>
    <w:qFormat/>
    <w:uiPriority w:val="0"/>
    <w:rPr>
      <w:kern w:val="2"/>
      <w:sz w:val="18"/>
      <w:szCs w:val="18"/>
    </w:rPr>
  </w:style>
  <w:style w:type="character" w:customStyle="1" w:styleId="33">
    <w:name w:val="标题 2 Char"/>
    <w:link w:val="3"/>
    <w:qFormat/>
    <w:uiPriority w:val="0"/>
    <w:rPr>
      <w:rFonts w:eastAsia="方正小标宋简体"/>
      <w:bCs/>
      <w:kern w:val="2"/>
      <w:sz w:val="44"/>
      <w:szCs w:val="32"/>
    </w:rPr>
  </w:style>
  <w:style w:type="character" w:customStyle="1" w:styleId="34">
    <w:name w:val="纯文本 Char"/>
    <w:link w:val="10"/>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List Paragraph"/>
    <w:basedOn w:val="1"/>
    <w:qFormat/>
    <w:uiPriority w:val="34"/>
    <w:pPr>
      <w:ind w:firstLine="420" w:firstLineChars="200"/>
    </w:pPr>
    <w:rPr>
      <w:rFonts w:ascii="Calibri" w:hAnsi="Calibri"/>
      <w:szCs w:val="22"/>
    </w:rPr>
  </w:style>
  <w:style w:type="character" w:customStyle="1" w:styleId="37">
    <w:name w:val="批注文字 Char"/>
    <w:basedOn w:val="19"/>
    <w:link w:val="6"/>
    <w:qFormat/>
    <w:uiPriority w:val="0"/>
    <w:rPr>
      <w:kern w:val="2"/>
      <w:sz w:val="21"/>
      <w:szCs w:val="24"/>
    </w:rPr>
  </w:style>
  <w:style w:type="character" w:customStyle="1" w:styleId="38">
    <w:name w:val="批注主题 Char"/>
    <w:basedOn w:val="37"/>
    <w:link w:val="5"/>
    <w:qFormat/>
    <w:uiPriority w:val="0"/>
    <w:rPr>
      <w:b/>
      <w:bCs/>
      <w:kern w:val="2"/>
      <w:sz w:val="21"/>
      <w:szCs w:val="24"/>
    </w:rPr>
  </w:style>
  <w:style w:type="character" w:customStyle="1" w:styleId="39">
    <w:name w:val="标题 1 Char"/>
    <w:basedOn w:val="19"/>
    <w:link w:val="2"/>
    <w:qFormat/>
    <w:uiPriority w:val="0"/>
    <w:rPr>
      <w:rFonts w:eastAsia="方正小标宋简体"/>
      <w:bCs/>
      <w:kern w:val="44"/>
      <w:sz w:val="48"/>
      <w:szCs w:val="44"/>
    </w:rPr>
  </w:style>
  <w:style w:type="character" w:customStyle="1" w:styleId="40">
    <w:name w:val="标题 3 Char"/>
    <w:basedOn w:val="19"/>
    <w:link w:val="4"/>
    <w:qFormat/>
    <w:uiPriority w:val="0"/>
    <w:rPr>
      <w:rFonts w:eastAsia="黑体"/>
      <w:bCs/>
      <w:kern w:val="2"/>
      <w:sz w:val="32"/>
      <w:szCs w:val="32"/>
    </w:rPr>
  </w:style>
  <w:style w:type="character" w:customStyle="1" w:styleId="41">
    <w:name w:val="页眉 Char"/>
    <w:basedOn w:val="19"/>
    <w:link w:val="13"/>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5918</Words>
  <Characters>33738</Characters>
  <Lines>281</Lines>
  <Paragraphs>79</Paragraphs>
  <TotalTime>0</TotalTime>
  <ScaleCrop>false</ScaleCrop>
  <LinksUpToDate>false</LinksUpToDate>
  <CharactersWithSpaces>39577</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2020-05-18T11:24:00Z</dcterms:created>
  <dc:creator>雨林木风</dc:creator>
  <cp:lastModifiedBy>cyc</cp:lastModifiedBy>
  <cp:lastPrinted>2022-03-28T15:48:00Z</cp:lastPrinted>
  <dcterms:modified xsi:type="dcterms:W3CDTF">2022-03-29T17:53:44Z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