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3：2022年度教育基金会奖励金教师奖推荐表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sz w:val="68"/>
          <w:szCs w:val="6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68"/>
          <w:szCs w:val="6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72"/>
          <w:szCs w:val="72"/>
          <w:shd w:val="clear" w:fill="FFFFFF"/>
        </w:rPr>
        <w:t>中  南  大  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52"/>
          <w:szCs w:val="52"/>
          <w:shd w:val="clear" w:fill="FFFFFF"/>
        </w:rPr>
        <w:t>2022年度教育基金会奖励金教师奖推荐表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  <w:r>
        <w:rPr>
          <w:rFonts w:hint="eastAsia" w:ascii="宋体" w:hAnsi="宋体" w:eastAsia="宋体" w:cs="Times New Roman"/>
          <w:sz w:val="36"/>
        </w:rPr>
        <w:t>姓      名：_____________</w:t>
      </w:r>
      <w:r>
        <w:rPr>
          <w:rFonts w:hint="eastAsia" w:ascii="宋体" w:hAnsi="宋体" w:eastAsia="PMingLiU" w:cs="Times New Roman"/>
          <w:sz w:val="36"/>
          <w:lang w:eastAsia="zh-TW"/>
        </w:rPr>
        <w:t>_</w:t>
      </w:r>
      <w:r>
        <w:rPr>
          <w:rFonts w:hint="eastAsia" w:ascii="宋体" w:hAnsi="宋体" w:eastAsia="宋体" w:cs="Times New Roman"/>
          <w:sz w:val="36"/>
        </w:rPr>
        <w:t>_</w:t>
      </w: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  <w:r>
        <w:rPr>
          <w:rFonts w:hint="eastAsia" w:ascii="宋体" w:hAnsi="宋体" w:eastAsia="宋体" w:cs="Times New Roman"/>
          <w:sz w:val="36"/>
        </w:rPr>
        <w:t>所 在 单位：</w:t>
      </w:r>
      <w:r>
        <w:rPr>
          <w:rFonts w:hint="eastAsia" w:ascii="宋体" w:hAnsi="宋体" w:eastAsia="PMingLiU" w:cs="Times New Roman"/>
          <w:sz w:val="36"/>
        </w:rPr>
        <w:t>_______________</w:t>
      </w: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  <w:r>
        <w:rPr>
          <w:rFonts w:hint="eastAsia" w:ascii="宋体" w:hAnsi="宋体" w:eastAsia="宋体" w:cs="Times New Roman"/>
          <w:sz w:val="36"/>
        </w:rPr>
        <w:t>拟推荐奖项：</w:t>
      </w:r>
      <w:r>
        <w:rPr>
          <w:rFonts w:hint="eastAsia" w:ascii="宋体" w:hAnsi="宋体" w:eastAsia="PMingLiU" w:cs="Times New Roman"/>
          <w:sz w:val="36"/>
        </w:rPr>
        <w:t>_______________</w:t>
      </w:r>
    </w:p>
    <w:p>
      <w:pPr>
        <w:snapToGrid w:val="0"/>
        <w:jc w:val="center"/>
        <w:rPr>
          <w:rFonts w:ascii="宋体" w:hAnsi="宋体" w:eastAsia="宋体" w:cs="Times New Roman"/>
          <w:sz w:val="36"/>
        </w:rPr>
      </w:pPr>
    </w:p>
    <w:p>
      <w:pPr>
        <w:rPr>
          <w:rFonts w:ascii="宋体" w:hAnsi="宋体" w:eastAsia="宋体" w:cs="Times New Roman"/>
          <w:sz w:val="30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36"/>
        </w:rPr>
      </w:pPr>
      <w:r>
        <w:rPr>
          <w:rFonts w:hint="eastAsia" w:ascii="宋体" w:hAnsi="宋体" w:eastAsia="宋体" w:cs="Times New Roman"/>
          <w:sz w:val="32"/>
        </w:rPr>
        <w:t>年     月    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9227" w:type="dxa"/>
        <w:tblInd w:w="-4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"/>
        <w:gridCol w:w="1093"/>
        <w:gridCol w:w="684"/>
        <w:gridCol w:w="74"/>
        <w:gridCol w:w="11"/>
        <w:gridCol w:w="242"/>
        <w:gridCol w:w="296"/>
        <w:gridCol w:w="141"/>
        <w:gridCol w:w="137"/>
        <w:gridCol w:w="231"/>
        <w:gridCol w:w="5"/>
        <w:gridCol w:w="158"/>
        <w:gridCol w:w="6"/>
        <w:gridCol w:w="46"/>
        <w:gridCol w:w="698"/>
        <w:gridCol w:w="183"/>
        <w:gridCol w:w="93"/>
        <w:gridCol w:w="8"/>
        <w:gridCol w:w="40"/>
        <w:gridCol w:w="7"/>
        <w:gridCol w:w="105"/>
        <w:gridCol w:w="658"/>
        <w:gridCol w:w="183"/>
        <w:gridCol w:w="123"/>
        <w:gridCol w:w="86"/>
        <w:gridCol w:w="45"/>
        <w:gridCol w:w="334"/>
        <w:gridCol w:w="157"/>
        <w:gridCol w:w="58"/>
        <w:gridCol w:w="81"/>
        <w:gridCol w:w="222"/>
        <w:gridCol w:w="10"/>
        <w:gridCol w:w="794"/>
        <w:gridCol w:w="80"/>
        <w:gridCol w:w="250"/>
        <w:gridCol w:w="13"/>
        <w:gridCol w:w="173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姓　　名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7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最终学历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所在院系</w:t>
            </w:r>
          </w:p>
        </w:tc>
        <w:tc>
          <w:tcPr>
            <w:tcW w:w="34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高校教龄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职　　称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行政职务</w:t>
            </w:r>
          </w:p>
        </w:tc>
        <w:tc>
          <w:tcPr>
            <w:tcW w:w="285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7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现从事专业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人才类型</w:t>
            </w:r>
          </w:p>
        </w:tc>
        <w:tc>
          <w:tcPr>
            <w:tcW w:w="1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电子信箱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手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机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办公室电话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职 工 号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9195" w:type="dxa"/>
            <w:gridSpan w:val="3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一、主要学习、工作简历（从大学填起）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起止日期</w:t>
            </w:r>
          </w:p>
        </w:tc>
        <w:tc>
          <w:tcPr>
            <w:tcW w:w="7787" w:type="dxa"/>
            <w:gridSpan w:val="3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学习或工作单位／所学专业或所从事学科领域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787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787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787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787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787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9195" w:type="dxa"/>
            <w:gridSpan w:val="3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二、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月起至今的获奖情况（含教学、科研、医疗等各方面，注明所获奖励类别、奖励年度、等级及个人排名等情况）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奖励类别</w:t>
            </w:r>
          </w:p>
        </w:tc>
        <w:tc>
          <w:tcPr>
            <w:tcW w:w="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6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7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奖项名称（内容）</w:t>
            </w:r>
          </w:p>
        </w:tc>
        <w:tc>
          <w:tcPr>
            <w:tcW w:w="185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颁奖机构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奖励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①奖项 等级</w:t>
            </w:r>
          </w:p>
        </w:tc>
        <w:tc>
          <w:tcPr>
            <w:tcW w:w="5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个人排名</w:t>
            </w: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教学奖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科研奖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医疗奖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227" w:type="dxa"/>
            <w:gridSpan w:val="3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三、主要突出贡献事迹（主要介绍在教书育人方面的突出成绩，包括师德、教学、科研、医疗、社会服务等各方面）（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1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四、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月起至今承担本科教学工作情况（含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况</w:t>
            </w:r>
          </w:p>
        </w:tc>
        <w:tc>
          <w:tcPr>
            <w:tcW w:w="250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授课名称</w:t>
            </w:r>
          </w:p>
        </w:tc>
        <w:tc>
          <w:tcPr>
            <w:tcW w:w="211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课程性质</w:t>
            </w:r>
          </w:p>
        </w:tc>
        <w:tc>
          <w:tcPr>
            <w:tcW w:w="155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总学时／人数</w:t>
            </w:r>
          </w:p>
        </w:tc>
        <w:tc>
          <w:tcPr>
            <w:tcW w:w="15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10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授课角色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776" w:type="dxa"/>
            <w:gridSpan w:val="3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例：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年度包括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-201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学年第二学期、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-20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学年第一学期，以此类推。本科教学时数仅指理论教学课时数，含课内实验、课内上机、课程实验，不包括课程设计、实习、毕业设计（论文）等，教学课时数为纯教学课时数，不乘以任何系数。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38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指导本科生毕业设计（论文）人数（分年度填写）：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201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</w:p>
        </w:tc>
        <w:tc>
          <w:tcPr>
            <w:tcW w:w="8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</w:p>
        </w:tc>
        <w:tc>
          <w:tcPr>
            <w:tcW w:w="84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</w:p>
        </w:tc>
        <w:tc>
          <w:tcPr>
            <w:tcW w:w="10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五、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月起至今承担研究生教学工作情况（含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94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授研究生课程门数：</w:t>
            </w:r>
          </w:p>
        </w:tc>
        <w:tc>
          <w:tcPr>
            <w:tcW w:w="6285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94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指导硕士生人数：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指导博士生人数：</w:t>
            </w:r>
          </w:p>
        </w:tc>
        <w:tc>
          <w:tcPr>
            <w:tcW w:w="186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六、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月起至今承担的教学改革、科研项目情况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7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项目类别</w:t>
            </w:r>
          </w:p>
        </w:tc>
        <w:tc>
          <w:tcPr>
            <w:tcW w:w="22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243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项目等级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(校、厅局、省部、国家)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批准时间（年）</w:t>
            </w:r>
          </w:p>
        </w:tc>
        <w:tc>
          <w:tcPr>
            <w:tcW w:w="142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担任角色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（主持/参加）</w:t>
            </w:r>
          </w:p>
        </w:tc>
        <w:tc>
          <w:tcPr>
            <w:tcW w:w="143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项目成效          (完成/在研)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改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项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科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研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项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3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9227" w:type="dxa"/>
            <w:gridSpan w:val="3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七、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月起至今出版专著、教材，发表教学、科研论文，授权专利等情况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（一）专著</w:t>
            </w:r>
          </w:p>
        </w:tc>
        <w:tc>
          <w:tcPr>
            <w:tcW w:w="267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专著、教材名称</w:t>
            </w:r>
          </w:p>
        </w:tc>
        <w:tc>
          <w:tcPr>
            <w:tcW w:w="14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出版社名称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出版时间（年）</w:t>
            </w:r>
          </w:p>
        </w:tc>
        <w:tc>
          <w:tcPr>
            <w:tcW w:w="8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②个人 角色</w:t>
            </w:r>
          </w:p>
        </w:tc>
        <w:tc>
          <w:tcPr>
            <w:tcW w:w="230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（二）教材</w:t>
            </w: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科研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论文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需提供第一作者、通讯作者的检索证明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)</w:t>
            </w:r>
          </w:p>
        </w:tc>
        <w:tc>
          <w:tcPr>
            <w:tcW w:w="26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论文名称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期刊名称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发表时间（年）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③个人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角色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④论文收录情况（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SCI/EI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等）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（四）教改 论文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（检索证明要求同上）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68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800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（五）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专利</w:t>
            </w:r>
          </w:p>
        </w:tc>
        <w:tc>
          <w:tcPr>
            <w:tcW w:w="25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专利名称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授权专利文号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专利授权机构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个人排名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授权时间（年）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56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3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八、所在院系综合评价意见（说明：评价意见需包含思想政治和师德师风表现，近三年是否有违纪违规处理等）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</w:trPr>
        <w:tc>
          <w:tcPr>
            <w:tcW w:w="9227" w:type="dxa"/>
            <w:gridSpan w:val="3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80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院领导签字： 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219"/>
              <w:jc w:val="left"/>
            </w:pPr>
            <w:r>
              <w:rPr>
                <w:rFonts w:hint="default" w:ascii="Calibri" w:hAnsi="Calibri" w:eastAsia="微软雅黑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64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年 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月 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223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（盖学院公章）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备注：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1. 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①奖项等级：指标选项包括国家级、省部级、厅局级、教育基金会； ②个人角色：指标选项包括主编、副主编或参编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项；③个人角色：指标选项包括第一作者、通讯作者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项；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．二、五、六项的奖励年度、批准时间、出版时间、发表时间、授权时间均限制为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201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—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期间；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④论文收录情况：由申报人自行填写，但不能为空白。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6BFC"/>
    <w:rsid w:val="55206BFC"/>
    <w:rsid w:val="722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雅</dc:creator>
  <cp:lastModifiedBy>雅</cp:lastModifiedBy>
  <dcterms:modified xsi:type="dcterms:W3CDTF">2022-05-18T08:54:04Z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