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 </w:t>
      </w:r>
    </w:p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FZXiaoBiaoSong-B05S" w:hAnsi="FZXiaoBiaoSong-B05S" w:eastAsia="FZXiaoBiaoSong-B05S" w:cs="FZXiaoBiaoSong-B05S"/>
          <w:color w:val="000000"/>
          <w:kern w:val="0"/>
          <w:sz w:val="43"/>
          <w:szCs w:val="43"/>
          <w:lang w:val="en-US" w:eastAsia="zh-CN" w:bidi="ar"/>
        </w:rPr>
        <w:t>科研项目清单</w:t>
      </w:r>
      <w:bookmarkEnd w:id="0"/>
      <w:r>
        <w:rPr>
          <w:rFonts w:ascii="FZXiaoBiaoSong-B05S" w:hAnsi="FZXiaoBiaoSong-B05S" w:eastAsia="FZXiaoBiaoSong-B05S" w:cs="FZXiaoBiaoSong-B05S"/>
          <w:color w:val="000000"/>
          <w:kern w:val="0"/>
          <w:sz w:val="43"/>
          <w:szCs w:val="43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一、国家级重大科研项目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在国家批复的任务书中明确为项目或课题负责人的下列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项目：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国家科技重大专项项目（不包含课题）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国家科技创新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2030-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重大项目（不包含课题）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3.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国家重点研发计划项目（不包含课题）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4.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国家科技基础资源调查项目（不包含课题）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5.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国家创新方法工作专项项目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6.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国家自然科学基金重大项目、重大科学研究计划项目、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联合基金重大项目、重大科研仪器研制项目、重大国际（地区）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合作研究项目、基础科学中心项目、创新研究群体项目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7.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中央军委科技委基础加强计划项目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8.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国家社科基金重大项目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9.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教育部人文社会科学研究重大课题攻关、重大委托项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目。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10.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国家部委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1000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万元以上的项目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11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．科学研究部研究可按照国家级重大科研项目认定的其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他纵向科研项目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二、国家级重点科研项目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在国家批复的任务书中明确为项目或课题负责人的下列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项目：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―16―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国家科技重大专项课题（不包含子课题）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国家科技创新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2030-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重大项目课题（不包含子课题）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3.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国家重点研发计划项目课题（不包含子课题）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4.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国家科技基础资源调查项目课题（不包含子课题）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5.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国家创新方法工作专项项目课题（不包含子课题）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6.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国家自然科学基金重点项目、科学研究计划重点支持项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目（含集成项目）、联合基金重点支持项目、重点国际（地区）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合作研究项目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7.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中央军委科技委基础加强计划项目课题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8.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国家社科基金重点项目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9.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国家部委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250-1000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万元的项目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10.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科学研究部研究可按照国家级重点科研项目认定的其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他纵向科研项目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三、国家级一般科研项目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在国家批复的任务书中明确为项目或课题负责人的下列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项目：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国家自然科学基金面上项目、青年科学基金项目、国家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重大科学研究计划项目（培育项目）、联合基金项目（培育项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目）、优秀青年科学基金项目、国家杰出青年科学基金项目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代表学校参加国家重大、重点科研项目或课题，有合同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明确规定为子课题负责人，且进校经费在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100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万以上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3.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国家社会科学基金系列项目，包括年度项目、青年项目、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后期资助项目、中华学术外译项目、成果文库、单列项目（教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育学、艺术学、军事学）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4.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国家社科基金重大项目、教育部哲学社会科学研究重大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―17―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课题攻关项目子课题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5.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国家部委下发的以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“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国家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”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命名的重大科研项目或课题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（单个课题进校经费要求在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100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万元及以上）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6.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国际大科学工程项目或课题（单个课题进校经费要求在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100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万元及以上）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7.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国家国防科工局军品配套科研项目、基础科研项目、技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术基础科研项目、民用航天科研项目（牵头承担或参与且进校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经费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100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万元以上）。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8.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军委装备发展部共用技术项目、领域基金项目、联合基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金项目（牵头承担或参与且进校经费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100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万元以上）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9.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承担军委科技委创新特区项目、基础加强项目课题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10.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各军种预研项目（牵头承担或参与且进校经费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50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以上）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11.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科技创新战略研究专项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(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有合同明确为负责人，且政府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资助经费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50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万元及以上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)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12.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国家级党的建设和思想政治建设项目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四、省部级重大、重点科研项目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在批复的任务书中明确为项目或课题负责人的下列项目：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中央和国家部委委托的重大、重点咨询或研究项目；部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委级专项重大、重点科技项目（单个项目进校经费要求在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150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万元及以上）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省级重大、重点科技项目或研究课题（单个项目进校经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费要求在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150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万元及以上）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3.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湖南省社科基金重大项目（含重大委托项目、智库专项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重大委托课题）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―18―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4.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战略咨询、资政研究、社会服务专项（有合同明确为负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责人且资助经费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50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万元及以上）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五、省部级一般科研项目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在批复的任务书中明确为项目或课题负责人的下列项目：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中央和国家部委级一般科研项目（单个项目有一定项目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的进校经费）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教育部人文社会科学研究年度项目、青年项目、后期资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助项目、专项任务项目（中国特色社会主义理论体系研究、高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校思想政治工作、工程科技人才培养研究、高校示范马克思主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义学院和优秀教学科研团队建设项目）（单个项目有一定项目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的进校经费）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3.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省级（含其他行政区划省级）科技计划项目（含自然科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学基金、各类专项项目）（单个项目有一定项目的进校经费）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4.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省级社科基金年度项目、省级智库专项（委托）课题（单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个项目有一定项目的进校经费）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5.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战略咨询、资政研究、社会服务专项（有合同明确为负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责人且资助经费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万元及以上）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6.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省部级党的建设和思想政治建设项目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0MDkyYjM3NWNiNjMyNTQ4OTg3ZTdhMTY5NjdmMTYifQ=="/>
  </w:docVars>
  <w:rsids>
    <w:rsidRoot w:val="015739BB"/>
    <w:rsid w:val="0157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2022-08-18T09:01:00Z</dcterms:created>
  <dc:creator>WengCY</dc:creator>
  <cp:lastModifiedBy>WengCY</cp:lastModifiedBy>
  <dcterms:modified xsi:type="dcterms:W3CDTF">2022-08-18T09:01:59Z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DB191FC67BB7423BA917324AAF74D5E6</vt:lpwstr>
  </property>
</Properties>
</file>