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line="440" w:lineRule="exact"/>
        <w:jc w:val="center"/>
        <w:rPr>
          <w:rFonts w:ascii="黑体" w:eastAsia="黑体"/>
          <w:b/>
          <w:sz w:val="36"/>
          <w:szCs w:val="36"/>
        </w:rPr>
      </w:pPr>
      <w:r>
        <w:rPr>
          <w:rFonts w:hint="eastAsia" w:ascii="黑体" w:eastAsia="黑体"/>
          <w:b/>
          <w:sz w:val="40"/>
          <w:szCs w:val="40"/>
        </w:rPr>
        <w:t>中南大学</w:t>
      </w:r>
      <w:r>
        <w:rPr>
          <w:rFonts w:ascii="黑体" w:eastAsia="黑体"/>
          <w:b/>
          <w:color w:val="0000FF"/>
          <w:sz w:val="40"/>
          <w:szCs w:val="40"/>
        </w:rPr>
        <w:t>20</w:t>
      </w:r>
      <w:r>
        <w:rPr>
          <w:rFonts w:hint="eastAsia" w:ascii="黑体" w:eastAsia="黑体"/>
          <w:b/>
          <w:color w:val="0000FF"/>
          <w:sz w:val="40"/>
          <w:szCs w:val="40"/>
        </w:rPr>
        <w:t>2</w:t>
      </w:r>
      <w:r>
        <w:rPr>
          <w:rFonts w:ascii="黑体" w:eastAsia="黑体"/>
          <w:b/>
          <w:color w:val="0000FF"/>
          <w:sz w:val="40"/>
          <w:szCs w:val="40"/>
        </w:rPr>
        <w:t>4</w:t>
      </w:r>
      <w:r>
        <w:rPr>
          <w:rFonts w:hint="eastAsia" w:ascii="黑体" w:eastAsia="黑体"/>
          <w:b/>
          <w:color w:val="0000FF"/>
          <w:sz w:val="40"/>
          <w:szCs w:val="40"/>
        </w:rPr>
        <w:t>年推免</w:t>
      </w:r>
      <w:r>
        <w:rPr>
          <w:rFonts w:hint="eastAsia" w:ascii="黑体" w:eastAsia="黑体"/>
          <w:b/>
          <w:sz w:val="40"/>
          <w:szCs w:val="40"/>
        </w:rPr>
        <w:t>生复试情况登记表</w:t>
      </w:r>
      <w:bookmarkStart w:id="0" w:name="_GoBack"/>
      <w:bookmarkEnd w:id="0"/>
    </w:p>
    <w:p>
      <w:pPr>
        <w:spacing w:line="440" w:lineRule="exact"/>
        <w:rPr>
          <w:b/>
          <w:szCs w:val="21"/>
        </w:rPr>
      </w:pPr>
      <w:r>
        <w:rPr>
          <w:rFonts w:hint="eastAsia"/>
          <w:b/>
          <w:szCs w:val="21"/>
        </w:rPr>
        <w:t>学院：</w:t>
      </w:r>
      <w:r>
        <w:rPr>
          <w:b/>
          <w:szCs w:val="21"/>
          <w:u w:val="single"/>
        </w:rPr>
        <w:t xml:space="preserve">                             </w:t>
      </w:r>
      <w:r>
        <w:rPr>
          <w:b/>
          <w:szCs w:val="21"/>
        </w:rPr>
        <w:t xml:space="preserve">                       </w:t>
      </w:r>
      <w:r>
        <w:rPr>
          <w:rFonts w:hint="eastAsia"/>
          <w:b/>
          <w:szCs w:val="21"/>
        </w:rPr>
        <w:t xml:space="preserve">招生类型：硕士（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 xml:space="preserve">），直博生（ </w:t>
      </w:r>
      <w:r>
        <w:rPr>
          <w:b/>
          <w:szCs w:val="21"/>
        </w:rPr>
        <w:t xml:space="preserve"> </w:t>
      </w:r>
      <w:r>
        <w:rPr>
          <w:rFonts w:hint="eastAsia"/>
          <w:b/>
          <w:szCs w:val="21"/>
        </w:rPr>
        <w:t>）</w:t>
      </w:r>
    </w:p>
    <w:tbl>
      <w:tblPr>
        <w:tblStyle w:val="5"/>
        <w:tblW w:w="1031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461"/>
        <w:gridCol w:w="668"/>
        <w:gridCol w:w="181"/>
        <w:gridCol w:w="709"/>
        <w:gridCol w:w="357"/>
        <w:gridCol w:w="1276"/>
        <w:gridCol w:w="284"/>
        <w:gridCol w:w="737"/>
        <w:gridCol w:w="538"/>
        <w:gridCol w:w="596"/>
        <w:gridCol w:w="822"/>
        <w:gridCol w:w="596"/>
        <w:gridCol w:w="396"/>
        <w:gridCol w:w="1163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</w:trPr>
        <w:tc>
          <w:tcPr>
            <w:tcW w:w="461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1.</w:t>
            </w:r>
            <w:r>
              <w:rPr>
                <w:rFonts w:hint="eastAsia" w:ascii="仿宋_GB2312" w:eastAsia="仿宋_GB2312"/>
                <w:b/>
                <w:bCs/>
                <w:szCs w:val="21"/>
              </w:rPr>
              <w:t>考生基本情况</w:t>
            </w:r>
          </w:p>
        </w:tc>
        <w:tc>
          <w:tcPr>
            <w:tcW w:w="15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考生姓名</w:t>
            </w:r>
          </w:p>
        </w:tc>
        <w:tc>
          <w:tcPr>
            <w:tcW w:w="16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性别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1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联系电话</w:t>
            </w:r>
          </w:p>
        </w:tc>
        <w:tc>
          <w:tcPr>
            <w:tcW w:w="1530" w:type="dxa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</w:trPr>
        <w:tc>
          <w:tcPr>
            <w:tcW w:w="461" w:type="dxa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身份证号</w:t>
            </w:r>
          </w:p>
        </w:tc>
        <w:tc>
          <w:tcPr>
            <w:tcW w:w="16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毕业学校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1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毕业专业</w:t>
            </w:r>
          </w:p>
        </w:tc>
        <w:tc>
          <w:tcPr>
            <w:tcW w:w="1530" w:type="dxa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</w:trPr>
        <w:tc>
          <w:tcPr>
            <w:tcW w:w="461" w:type="dxa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报考专业名称</w:t>
            </w:r>
          </w:p>
        </w:tc>
        <w:tc>
          <w:tcPr>
            <w:tcW w:w="163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报考专业代码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15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是否跨学科</w:t>
            </w:r>
          </w:p>
        </w:tc>
        <w:tc>
          <w:tcPr>
            <w:tcW w:w="1530" w:type="dxa"/>
          </w:tcPr>
          <w:p>
            <w:pPr>
              <w:spacing w:line="300" w:lineRule="exact"/>
              <w:rPr>
                <w:rFonts w:ascii="仿宋_GB2312"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</w:trPr>
        <w:tc>
          <w:tcPr>
            <w:tcW w:w="461" w:type="dxa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7160" w:type="dxa"/>
            <w:gridSpan w:val="12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保留入学资格年限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>（作为支教团的推免生请填写“支教团，保留1年”）</w:t>
            </w:r>
          </w:p>
        </w:tc>
        <w:tc>
          <w:tcPr>
            <w:tcW w:w="2693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</w:trPr>
        <w:tc>
          <w:tcPr>
            <w:tcW w:w="461" w:type="dxa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915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专项计划名称</w:t>
            </w:r>
          </w:p>
        </w:tc>
        <w:tc>
          <w:tcPr>
            <w:tcW w:w="7938" w:type="dxa"/>
            <w:gridSpan w:val="10"/>
            <w:vAlign w:val="center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 xml:space="preserve">无专项（ </w:t>
            </w:r>
            <w:r>
              <w:rPr>
                <w:rFonts w:ascii="仿宋_GB2312" w:eastAsia="仿宋_GB2312"/>
                <w:b/>
                <w:szCs w:val="21"/>
              </w:rPr>
              <w:t xml:space="preserve"> </w:t>
            </w:r>
            <w:r>
              <w:rPr>
                <w:rFonts w:hint="eastAsia" w:ascii="仿宋_GB2312" w:eastAsia="仿宋_GB2312"/>
                <w:b/>
                <w:szCs w:val="21"/>
              </w:rPr>
              <w:t>），骨干计划（  ），士兵计划（  ），支教团计划（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</w:trPr>
        <w:tc>
          <w:tcPr>
            <w:tcW w:w="1310" w:type="dxa"/>
            <w:gridSpan w:val="3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ascii="仿宋_GB2312" w:hAnsi="宋体" w:eastAsia="仿宋_GB2312"/>
                <w:b/>
                <w:bCs/>
                <w:szCs w:val="21"/>
              </w:rPr>
              <w:t>2</w:t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.复试成绩</w:t>
            </w:r>
          </w:p>
        </w:tc>
        <w:tc>
          <w:tcPr>
            <w:tcW w:w="10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6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成绩排名</w:t>
            </w:r>
          </w:p>
        </w:tc>
        <w:tc>
          <w:tcPr>
            <w:tcW w:w="127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014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是否转专业录取</w:t>
            </w:r>
          </w:p>
        </w:tc>
        <w:tc>
          <w:tcPr>
            <w:tcW w:w="3089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atLeast"/>
        </w:trPr>
        <w:tc>
          <w:tcPr>
            <w:tcW w:w="10314" w:type="dxa"/>
            <w:gridSpan w:val="15"/>
            <w:vAlign w:val="center"/>
          </w:tcPr>
          <w:p>
            <w:pPr>
              <w:spacing w:line="300" w:lineRule="exact"/>
              <w:rPr>
                <w:rFonts w:ascii="仿宋_GB2312" w:hAnsi="宋体" w:eastAsia="仿宋_GB2312"/>
                <w:b/>
                <w:szCs w:val="21"/>
                <w:u w:val="single"/>
              </w:rPr>
            </w:pP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思政考核结果：</w:t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sym w:font="Wingdings" w:char="F0A8"/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 xml:space="preserve">合格； </w:t>
            </w:r>
            <w:r>
              <w:rPr>
                <w:rFonts w:ascii="仿宋_GB2312" w:hAnsi="宋体" w:eastAsia="仿宋_GB2312"/>
                <w:b/>
                <w:bCs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sym w:font="Wingdings" w:char="F0A8"/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不合格，理由：</w:t>
            </w:r>
            <w:r>
              <w:rPr>
                <w:rFonts w:hint="eastAsia" w:ascii="仿宋_GB2312" w:hAnsi="宋体" w:eastAsia="仿宋_GB2312"/>
                <w:b/>
                <w:szCs w:val="21"/>
                <w:u w:val="single"/>
              </w:rPr>
              <w:t xml:space="preserve">                                  </w:t>
            </w:r>
            <w:r>
              <w:rPr>
                <w:rFonts w:ascii="仿宋_GB2312" w:hAnsi="宋体" w:eastAsia="仿宋_GB2312"/>
                <w:b/>
                <w:szCs w:val="21"/>
                <w:u w:val="single"/>
              </w:rPr>
              <w:t xml:space="preserve">                 </w:t>
            </w: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bCs/>
                <w:szCs w:val="21"/>
              </w:rPr>
              <w:t>心理测验结果：</w:t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sym w:font="Wingdings" w:char="F0A8"/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 xml:space="preserve">合格； </w:t>
            </w:r>
            <w:r>
              <w:rPr>
                <w:rFonts w:ascii="仿宋_GB2312" w:hAnsi="宋体" w:eastAsia="仿宋_GB2312"/>
                <w:b/>
                <w:bCs/>
                <w:szCs w:val="21"/>
              </w:rPr>
              <w:t xml:space="preserve"> </w:t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sym w:font="Wingdings" w:char="F0A8"/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>不合格，理由：</w:t>
            </w:r>
            <w:r>
              <w:rPr>
                <w:rFonts w:hint="eastAsia" w:ascii="仿宋_GB2312" w:hAnsi="宋体" w:eastAsia="仿宋_GB2312"/>
                <w:b/>
                <w:szCs w:val="21"/>
                <w:u w:val="single"/>
              </w:rPr>
              <w:t xml:space="preserve">                            </w:t>
            </w:r>
            <w:r>
              <w:rPr>
                <w:rFonts w:ascii="仿宋_GB2312" w:hAnsi="宋体" w:eastAsia="仿宋_GB2312"/>
                <w:b/>
                <w:szCs w:val="21"/>
                <w:u w:val="single"/>
              </w:rPr>
              <w:t xml:space="preserve">  </w:t>
            </w:r>
            <w:r>
              <w:rPr>
                <w:rFonts w:hint="eastAsia" w:ascii="仿宋_GB2312" w:hAnsi="宋体" w:eastAsia="仿宋_GB2312"/>
                <w:b/>
                <w:szCs w:val="21"/>
                <w:u w:val="single"/>
              </w:rPr>
              <w:t xml:space="preserve">    </w:t>
            </w:r>
            <w:r>
              <w:rPr>
                <w:rFonts w:ascii="仿宋_GB2312" w:hAnsi="宋体" w:eastAsia="仿宋_GB2312"/>
                <w:b/>
                <w:szCs w:val="21"/>
                <w:u w:val="single"/>
              </w:rPr>
              <w:t xml:space="preserve">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2558" w:hRule="atLeast"/>
        </w:trPr>
        <w:tc>
          <w:tcPr>
            <w:tcW w:w="10314" w:type="dxa"/>
            <w:gridSpan w:val="15"/>
          </w:tcPr>
          <w:p>
            <w:pPr>
              <w:spacing w:line="300" w:lineRule="exact"/>
              <w:rPr>
                <w:rFonts w:ascii="仿宋_GB2312" w:hAnsi="宋体" w:eastAsia="仿宋_GB2312"/>
                <w:b/>
                <w:bCs/>
                <w:szCs w:val="21"/>
              </w:rPr>
            </w:pPr>
            <w:r>
              <w:rPr>
                <w:rFonts w:ascii="仿宋_GB2312" w:hAnsi="宋体" w:eastAsia="仿宋_GB2312"/>
                <w:b/>
                <w:bCs/>
                <w:szCs w:val="21"/>
              </w:rPr>
              <w:t>3</w:t>
            </w:r>
            <w:r>
              <w:rPr>
                <w:rFonts w:hint="eastAsia" w:ascii="仿宋_GB2312" w:hAnsi="宋体" w:eastAsia="仿宋_GB2312"/>
                <w:b/>
                <w:bCs/>
                <w:szCs w:val="21"/>
              </w:rPr>
              <w:t xml:space="preserve">.录取意见 </w:t>
            </w:r>
          </w:p>
          <w:p>
            <w:pPr>
              <w:spacing w:line="300" w:lineRule="exact"/>
              <w:ind w:firstLine="207" w:firstLineChars="98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①录取专业名称：</w:t>
            </w:r>
            <w:r>
              <w:rPr>
                <w:rFonts w:hint="eastAsia" w:ascii="仿宋_GB2312" w:hAnsi="宋体" w:eastAsia="仿宋_GB2312"/>
                <w:b/>
                <w:szCs w:val="21"/>
                <w:u w:val="single"/>
              </w:rPr>
              <w:t xml:space="preserve">                         </w:t>
            </w: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 录取专业代码：</w:t>
            </w:r>
            <w:r>
              <w:rPr>
                <w:rFonts w:hint="eastAsia" w:ascii="仿宋_GB2312" w:hAnsi="宋体" w:eastAsia="仿宋_GB2312"/>
                <w:b/>
                <w:szCs w:val="21"/>
                <w:u w:val="single"/>
              </w:rPr>
              <w:t xml:space="preserve">           </w:t>
            </w:r>
          </w:p>
          <w:p>
            <w:pPr>
              <w:spacing w:line="300" w:lineRule="exact"/>
              <w:ind w:firstLine="207" w:firstLineChars="98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②攻读学位类别：学术学位（     ），专业学位（     ）</w:t>
            </w:r>
          </w:p>
          <w:p>
            <w:pPr>
              <w:spacing w:line="300" w:lineRule="exact"/>
              <w:ind w:firstLine="207" w:firstLineChars="98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hAnsi="宋体" w:eastAsia="仿宋_GB2312"/>
                <w:b/>
                <w:szCs w:val="21"/>
              </w:rPr>
              <w:fldChar w:fldCharType="begin"/>
            </w:r>
            <w:r>
              <w:rPr>
                <w:rFonts w:ascii="仿宋_GB2312" w:hAnsi="宋体" w:eastAsia="仿宋_GB2312"/>
                <w:b/>
                <w:szCs w:val="21"/>
              </w:rPr>
              <w:instrText xml:space="preserve"> </w:instrText>
            </w:r>
            <w:r>
              <w:rPr>
                <w:rFonts w:hint="eastAsia" w:ascii="仿宋_GB2312" w:hAnsi="宋体" w:eastAsia="仿宋_GB2312"/>
                <w:b/>
                <w:szCs w:val="21"/>
              </w:rPr>
              <w:instrText xml:space="preserve">= 3 \* GB3</w:instrText>
            </w:r>
            <w:r>
              <w:rPr>
                <w:rFonts w:ascii="仿宋_GB2312" w:hAnsi="宋体" w:eastAsia="仿宋_GB2312"/>
                <w:b/>
                <w:szCs w:val="21"/>
              </w:rPr>
              <w:instrText xml:space="preserve"> </w:instrText>
            </w:r>
            <w:r>
              <w:rPr>
                <w:rFonts w:ascii="仿宋_GB2312" w:hAnsi="宋体" w:eastAsia="仿宋_GB2312"/>
                <w:b/>
                <w:szCs w:val="21"/>
              </w:rPr>
              <w:fldChar w:fldCharType="separate"/>
            </w:r>
            <w:r>
              <w:rPr>
                <w:rFonts w:hint="eastAsia" w:ascii="仿宋_GB2312" w:hAnsi="宋体" w:eastAsia="仿宋_GB2312"/>
                <w:b/>
                <w:szCs w:val="21"/>
              </w:rPr>
              <w:t>③</w:t>
            </w:r>
            <w:r>
              <w:rPr>
                <w:rFonts w:ascii="仿宋_GB2312" w:hAnsi="宋体" w:eastAsia="仿宋_GB2312"/>
                <w:b/>
                <w:szCs w:val="21"/>
              </w:rPr>
              <w:fldChar w:fldCharType="end"/>
            </w:r>
            <w:r>
              <w:rPr>
                <w:rFonts w:hint="eastAsia" w:ascii="仿宋_GB2312" w:hAnsi="宋体" w:eastAsia="仿宋_GB2312"/>
                <w:b/>
                <w:szCs w:val="21"/>
              </w:rPr>
              <w:t>其它意见：不予录取（    ），其它：</w:t>
            </w:r>
            <w:r>
              <w:rPr>
                <w:rFonts w:hint="eastAsia" w:ascii="仿宋_GB2312" w:hAnsi="宋体" w:eastAsia="仿宋_GB2312"/>
                <w:b/>
                <w:szCs w:val="21"/>
                <w:u w:val="single"/>
              </w:rPr>
              <w:t xml:space="preserve">                </w:t>
            </w:r>
            <w:r>
              <w:rPr>
                <w:rFonts w:ascii="仿宋_GB2312" w:hAnsi="宋体" w:eastAsia="仿宋_GB2312"/>
                <w:b/>
                <w:szCs w:val="21"/>
                <w:u w:val="single"/>
              </w:rPr>
              <w:t xml:space="preserve">                        </w:t>
            </w:r>
            <w:r>
              <w:rPr>
                <w:rFonts w:hint="eastAsia" w:ascii="仿宋_GB2312" w:hAnsi="宋体" w:eastAsia="仿宋_GB2312"/>
                <w:b/>
                <w:szCs w:val="21"/>
                <w:u w:val="single"/>
              </w:rPr>
              <w:t xml:space="preserve">      </w:t>
            </w:r>
          </w:p>
          <w:p>
            <w:pPr>
              <w:spacing w:line="300" w:lineRule="exact"/>
              <w:ind w:firstLine="211" w:firstLineChars="100"/>
              <w:rPr>
                <w:rFonts w:ascii="仿宋_GB2312" w:hAnsi="宋体" w:eastAsia="仿宋_GB2312"/>
                <w:b/>
                <w:szCs w:val="21"/>
              </w:rPr>
            </w:pPr>
          </w:p>
          <w:p>
            <w:pPr>
              <w:spacing w:line="300" w:lineRule="exact"/>
              <w:ind w:firstLine="1897" w:firstLineChars="900"/>
              <w:rPr>
                <w:rFonts w:ascii="仿宋_GB2312" w:hAnsi="宋体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 xml:space="preserve">二级培养单位研究生招生工作领导小组组长（签名）：                  </w:t>
            </w:r>
          </w:p>
          <w:p>
            <w:pPr>
              <w:spacing w:line="300" w:lineRule="exact"/>
              <w:ind w:firstLine="211" w:firstLineChars="100"/>
              <w:rPr>
                <w:rFonts w:ascii="仿宋_GB2312" w:hAnsi="宋体" w:eastAsia="仿宋_GB2312"/>
                <w:b/>
                <w:szCs w:val="21"/>
              </w:rPr>
            </w:pPr>
          </w:p>
          <w:p>
            <w:pPr>
              <w:spacing w:line="300" w:lineRule="exact"/>
              <w:ind w:firstLine="7067" w:firstLineChars="3352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hAnsi="宋体" w:eastAsia="仿宋_GB2312"/>
                <w:b/>
                <w:szCs w:val="21"/>
              </w:rPr>
              <w:t>（二级培养单位公章）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restart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4</w:t>
            </w:r>
            <w:r>
              <w:rPr>
                <w:rFonts w:hint="eastAsia" w:ascii="仿宋_GB2312" w:eastAsia="仿宋_GB2312"/>
                <w:b/>
                <w:szCs w:val="21"/>
              </w:rPr>
              <w:t>.专业基础课测试（满分100分）测试内容及评语：</w:t>
            </w: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5</w:t>
            </w:r>
            <w:r>
              <w:rPr>
                <w:rFonts w:hint="eastAsia" w:ascii="仿宋_GB2312" w:eastAsia="仿宋_GB2312"/>
                <w:b/>
                <w:szCs w:val="21"/>
              </w:rPr>
              <w:t>.综合素质及能力测试（满分100分）测试内容及评语：</w:t>
            </w: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考官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仿宋_GB2312" w:eastAsia="仿宋_GB2312"/>
                <w:b/>
                <w:szCs w:val="21"/>
                <w:lang w:eastAsia="zh-CN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专业基础课</w:t>
            </w:r>
          </w:p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测试评分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综合素质及能力测试评分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考官签名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平均分：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平均分：</w:t>
            </w:r>
          </w:p>
        </w:tc>
        <w:tc>
          <w:tcPr>
            <w:tcW w:w="153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主考官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副考官1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副考官2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副考官3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副考官4</w:t>
            </w:r>
          </w:p>
        </w:tc>
        <w:tc>
          <w:tcPr>
            <w:tcW w:w="14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5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restart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  <w:r>
              <w:rPr>
                <w:rFonts w:ascii="仿宋_GB2312" w:eastAsia="仿宋_GB2312"/>
                <w:b/>
                <w:szCs w:val="21"/>
              </w:rPr>
              <w:t>6</w:t>
            </w:r>
            <w:r>
              <w:rPr>
                <w:rFonts w:hint="eastAsia" w:ascii="仿宋_GB2312" w:eastAsia="仿宋_GB2312"/>
                <w:b/>
                <w:szCs w:val="21"/>
              </w:rPr>
              <w:t>.外语能力测试（满分100分）测试内容及评语：</w:t>
            </w:r>
            <w:r>
              <w:rPr>
                <w:rFonts w:hint="eastAsia" w:ascii="仿宋_GB2312" w:eastAsia="仿宋_GB2312"/>
                <w:b/>
                <w:color w:val="FF0000"/>
                <w:szCs w:val="21"/>
              </w:rPr>
              <w:t>（也可与</w:t>
            </w:r>
            <w:r>
              <w:rPr>
                <w:rFonts w:ascii="仿宋_GB2312" w:eastAsia="仿宋_GB2312"/>
                <w:b/>
                <w:color w:val="FF0000"/>
                <w:szCs w:val="21"/>
              </w:rPr>
              <w:t>4</w:t>
            </w:r>
            <w:r>
              <w:rPr>
                <w:rFonts w:hint="eastAsia" w:ascii="仿宋_GB2312" w:eastAsia="仿宋_GB2312"/>
                <w:b/>
                <w:color w:val="FF0000"/>
                <w:szCs w:val="21"/>
              </w:rPr>
              <w:t>、</w:t>
            </w:r>
            <w:r>
              <w:rPr>
                <w:rFonts w:ascii="仿宋_GB2312" w:eastAsia="仿宋_GB2312"/>
                <w:b/>
                <w:color w:val="FF0000"/>
                <w:szCs w:val="21"/>
              </w:rPr>
              <w:t>5</w:t>
            </w:r>
            <w:r>
              <w:rPr>
                <w:rFonts w:hint="eastAsia" w:ascii="仿宋_GB2312" w:eastAsia="仿宋_GB2312"/>
                <w:b/>
                <w:color w:val="FF0000"/>
                <w:szCs w:val="21"/>
              </w:rPr>
              <w:t>一并测试）</w:t>
            </w: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考官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外语能力测试评分</w:t>
            </w:r>
          </w:p>
        </w:tc>
        <w:tc>
          <w:tcPr>
            <w:tcW w:w="1530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考官签名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2977" w:type="dxa"/>
            <w:gridSpan w:val="4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平均分：</w:t>
            </w:r>
          </w:p>
        </w:tc>
        <w:tc>
          <w:tcPr>
            <w:tcW w:w="1530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主考官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副考官1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624" w:hRule="atLeast"/>
        </w:trPr>
        <w:tc>
          <w:tcPr>
            <w:tcW w:w="4673" w:type="dxa"/>
            <w:gridSpan w:val="8"/>
            <w:vMerge w:val="continue"/>
          </w:tcPr>
          <w:p>
            <w:pPr>
              <w:spacing w:line="300" w:lineRule="exact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  <w:r>
              <w:rPr>
                <w:rFonts w:hint="eastAsia" w:ascii="仿宋_GB2312" w:eastAsia="仿宋_GB2312"/>
                <w:b/>
                <w:szCs w:val="21"/>
              </w:rPr>
              <w:t>副考官2</w:t>
            </w:r>
          </w:p>
        </w:tc>
        <w:tc>
          <w:tcPr>
            <w:tcW w:w="297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  <w:tc>
          <w:tcPr>
            <w:tcW w:w="153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eastAsia="仿宋_GB2312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71" w:hRule="atLeast"/>
        </w:trPr>
        <w:tc>
          <w:tcPr>
            <w:tcW w:w="1129" w:type="dxa"/>
            <w:gridSpan w:val="2"/>
            <w:vAlign w:val="center"/>
          </w:tcPr>
          <w:p>
            <w:pPr>
              <w:spacing w:line="300" w:lineRule="exact"/>
              <w:rPr>
                <w:rFonts w:ascii="仿宋_GB2312" w:eastAsia="仿宋_GB2312"/>
                <w:bCs/>
                <w:szCs w:val="21"/>
              </w:rPr>
            </w:pPr>
            <w:r>
              <w:rPr>
                <w:rFonts w:hint="eastAsia" w:ascii="仿宋_GB2312" w:eastAsia="仿宋_GB2312"/>
                <w:bCs/>
                <w:szCs w:val="21"/>
              </w:rPr>
              <w:t>填表说明</w:t>
            </w:r>
          </w:p>
        </w:tc>
        <w:tc>
          <w:tcPr>
            <w:tcW w:w="9185" w:type="dxa"/>
            <w:gridSpan w:val="13"/>
            <w:vAlign w:val="center"/>
          </w:tcPr>
          <w:p>
            <w:pPr>
              <w:pStyle w:val="10"/>
              <w:spacing w:line="300" w:lineRule="exact"/>
              <w:ind w:firstLine="0" w:firstLineChars="0"/>
              <w:rPr>
                <w:rFonts w:ascii="仿宋_GB2312" w:eastAsia="仿宋_GB2312"/>
                <w:szCs w:val="21"/>
              </w:rPr>
            </w:pPr>
            <w:r>
              <w:rPr>
                <w:rFonts w:hint="eastAsia" w:ascii="仿宋_GB2312" w:hAnsi="宋体" w:eastAsia="仿宋_GB2312"/>
                <w:szCs w:val="21"/>
              </w:rPr>
              <w:t>二级培养单位如实填写，原件二级培养单位自留三年，复印件交研招办留存。</w:t>
            </w:r>
          </w:p>
        </w:tc>
      </w:tr>
    </w:tbl>
    <w:p>
      <w:pPr>
        <w:spacing w:line="300" w:lineRule="exact"/>
      </w:pPr>
    </w:p>
    <w:sectPr>
      <w:pgSz w:w="11906" w:h="16838"/>
      <w:pgMar w:top="851" w:right="851" w:bottom="454" w:left="85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dhYzZiZWJmMDBmZGE3Zjk4NjgyNjRjNmIwODA4ZDUifQ=="/>
  </w:docVars>
  <w:rsids>
    <w:rsidRoot w:val="00E91BA6"/>
    <w:rsid w:val="00010769"/>
    <w:rsid w:val="00045769"/>
    <w:rsid w:val="00047131"/>
    <w:rsid w:val="0005531C"/>
    <w:rsid w:val="0006512C"/>
    <w:rsid w:val="0006728A"/>
    <w:rsid w:val="000752E6"/>
    <w:rsid w:val="00075F3D"/>
    <w:rsid w:val="0009548D"/>
    <w:rsid w:val="0009612A"/>
    <w:rsid w:val="0009640D"/>
    <w:rsid w:val="00097F95"/>
    <w:rsid w:val="000A2260"/>
    <w:rsid w:val="000A3A10"/>
    <w:rsid w:val="000B4704"/>
    <w:rsid w:val="000C27D8"/>
    <w:rsid w:val="000C402F"/>
    <w:rsid w:val="000D1644"/>
    <w:rsid w:val="000D3950"/>
    <w:rsid w:val="000D6394"/>
    <w:rsid w:val="000E1CAD"/>
    <w:rsid w:val="000E547C"/>
    <w:rsid w:val="000F16A4"/>
    <w:rsid w:val="00102C38"/>
    <w:rsid w:val="001247EB"/>
    <w:rsid w:val="00132807"/>
    <w:rsid w:val="001614C9"/>
    <w:rsid w:val="0016244B"/>
    <w:rsid w:val="001636B9"/>
    <w:rsid w:val="00167BDB"/>
    <w:rsid w:val="001748EF"/>
    <w:rsid w:val="00184804"/>
    <w:rsid w:val="00184B71"/>
    <w:rsid w:val="00193276"/>
    <w:rsid w:val="00194B76"/>
    <w:rsid w:val="001B2B52"/>
    <w:rsid w:val="001D0FDE"/>
    <w:rsid w:val="001E0F9E"/>
    <w:rsid w:val="001E4F70"/>
    <w:rsid w:val="001F31A4"/>
    <w:rsid w:val="001F4A0E"/>
    <w:rsid w:val="001F7B4F"/>
    <w:rsid w:val="00204050"/>
    <w:rsid w:val="00232D84"/>
    <w:rsid w:val="00254933"/>
    <w:rsid w:val="002C7B46"/>
    <w:rsid w:val="002E3BBA"/>
    <w:rsid w:val="002F47E9"/>
    <w:rsid w:val="00316DB1"/>
    <w:rsid w:val="003211F3"/>
    <w:rsid w:val="0033377F"/>
    <w:rsid w:val="0034313B"/>
    <w:rsid w:val="003559AD"/>
    <w:rsid w:val="00380592"/>
    <w:rsid w:val="00381BA6"/>
    <w:rsid w:val="00385A48"/>
    <w:rsid w:val="00385D2C"/>
    <w:rsid w:val="00396B9E"/>
    <w:rsid w:val="003C35B0"/>
    <w:rsid w:val="003C7223"/>
    <w:rsid w:val="003D12C2"/>
    <w:rsid w:val="003D165B"/>
    <w:rsid w:val="003D4BFD"/>
    <w:rsid w:val="003F3BF3"/>
    <w:rsid w:val="0040318A"/>
    <w:rsid w:val="00404437"/>
    <w:rsid w:val="00431B9F"/>
    <w:rsid w:val="00432EF3"/>
    <w:rsid w:val="00457EF3"/>
    <w:rsid w:val="0046046E"/>
    <w:rsid w:val="00472A7C"/>
    <w:rsid w:val="004808BB"/>
    <w:rsid w:val="00483E4B"/>
    <w:rsid w:val="004964AD"/>
    <w:rsid w:val="004A64EF"/>
    <w:rsid w:val="004B3211"/>
    <w:rsid w:val="004B6810"/>
    <w:rsid w:val="004D2EE3"/>
    <w:rsid w:val="00505748"/>
    <w:rsid w:val="005068CF"/>
    <w:rsid w:val="00506CBF"/>
    <w:rsid w:val="00511A67"/>
    <w:rsid w:val="00524FA5"/>
    <w:rsid w:val="0053406C"/>
    <w:rsid w:val="00536931"/>
    <w:rsid w:val="005401AE"/>
    <w:rsid w:val="0054173C"/>
    <w:rsid w:val="00546D11"/>
    <w:rsid w:val="00551F55"/>
    <w:rsid w:val="005621F7"/>
    <w:rsid w:val="00564DFC"/>
    <w:rsid w:val="00584E86"/>
    <w:rsid w:val="005960ED"/>
    <w:rsid w:val="005A3B96"/>
    <w:rsid w:val="005C2BBD"/>
    <w:rsid w:val="005D31C9"/>
    <w:rsid w:val="005E43CC"/>
    <w:rsid w:val="005F0703"/>
    <w:rsid w:val="00612B40"/>
    <w:rsid w:val="006159BF"/>
    <w:rsid w:val="00626116"/>
    <w:rsid w:val="00646693"/>
    <w:rsid w:val="0065223E"/>
    <w:rsid w:val="0065288A"/>
    <w:rsid w:val="0065389F"/>
    <w:rsid w:val="00674A46"/>
    <w:rsid w:val="00693BDD"/>
    <w:rsid w:val="006C4CA4"/>
    <w:rsid w:val="006D00C6"/>
    <w:rsid w:val="006E5EF5"/>
    <w:rsid w:val="006E6715"/>
    <w:rsid w:val="00716418"/>
    <w:rsid w:val="007261CA"/>
    <w:rsid w:val="00745837"/>
    <w:rsid w:val="007730DF"/>
    <w:rsid w:val="00777DC9"/>
    <w:rsid w:val="00783581"/>
    <w:rsid w:val="00792C6D"/>
    <w:rsid w:val="007A7D35"/>
    <w:rsid w:val="007B7302"/>
    <w:rsid w:val="007C02FC"/>
    <w:rsid w:val="007C3568"/>
    <w:rsid w:val="007E3344"/>
    <w:rsid w:val="007F7A40"/>
    <w:rsid w:val="00800FD9"/>
    <w:rsid w:val="00813573"/>
    <w:rsid w:val="00817CB2"/>
    <w:rsid w:val="008237D7"/>
    <w:rsid w:val="00832832"/>
    <w:rsid w:val="008434C6"/>
    <w:rsid w:val="00845460"/>
    <w:rsid w:val="00856696"/>
    <w:rsid w:val="00864F96"/>
    <w:rsid w:val="00866EBC"/>
    <w:rsid w:val="00874526"/>
    <w:rsid w:val="0087490E"/>
    <w:rsid w:val="008B4DFD"/>
    <w:rsid w:val="008B4F62"/>
    <w:rsid w:val="008C162E"/>
    <w:rsid w:val="008C45CC"/>
    <w:rsid w:val="008C46B7"/>
    <w:rsid w:val="008D09D3"/>
    <w:rsid w:val="008D5B97"/>
    <w:rsid w:val="008E2146"/>
    <w:rsid w:val="008E5D14"/>
    <w:rsid w:val="00900620"/>
    <w:rsid w:val="00902431"/>
    <w:rsid w:val="00905721"/>
    <w:rsid w:val="009102F5"/>
    <w:rsid w:val="00916BFC"/>
    <w:rsid w:val="009500AB"/>
    <w:rsid w:val="0095436B"/>
    <w:rsid w:val="00954F2A"/>
    <w:rsid w:val="009642C6"/>
    <w:rsid w:val="00965F27"/>
    <w:rsid w:val="00970386"/>
    <w:rsid w:val="00974844"/>
    <w:rsid w:val="00986638"/>
    <w:rsid w:val="00991D6C"/>
    <w:rsid w:val="009B29AC"/>
    <w:rsid w:val="009B3A33"/>
    <w:rsid w:val="009B6E58"/>
    <w:rsid w:val="009D7416"/>
    <w:rsid w:val="009E4B16"/>
    <w:rsid w:val="00A00ECD"/>
    <w:rsid w:val="00A10B6F"/>
    <w:rsid w:val="00A168AD"/>
    <w:rsid w:val="00A17F2D"/>
    <w:rsid w:val="00A44F1E"/>
    <w:rsid w:val="00A564CC"/>
    <w:rsid w:val="00A6476B"/>
    <w:rsid w:val="00A8116C"/>
    <w:rsid w:val="00A86745"/>
    <w:rsid w:val="00A94284"/>
    <w:rsid w:val="00AC7046"/>
    <w:rsid w:val="00AE3CF3"/>
    <w:rsid w:val="00AE7ECA"/>
    <w:rsid w:val="00AF2A3F"/>
    <w:rsid w:val="00B1464B"/>
    <w:rsid w:val="00B15A0C"/>
    <w:rsid w:val="00B35500"/>
    <w:rsid w:val="00B47386"/>
    <w:rsid w:val="00B62D47"/>
    <w:rsid w:val="00B718B6"/>
    <w:rsid w:val="00B72C83"/>
    <w:rsid w:val="00B8043B"/>
    <w:rsid w:val="00B83DBB"/>
    <w:rsid w:val="00BB778E"/>
    <w:rsid w:val="00BC4FB5"/>
    <w:rsid w:val="00BC78BA"/>
    <w:rsid w:val="00BD1BD0"/>
    <w:rsid w:val="00BD31DA"/>
    <w:rsid w:val="00C178C5"/>
    <w:rsid w:val="00C32A24"/>
    <w:rsid w:val="00C46D29"/>
    <w:rsid w:val="00C61544"/>
    <w:rsid w:val="00C66433"/>
    <w:rsid w:val="00C671AF"/>
    <w:rsid w:val="00C81EF9"/>
    <w:rsid w:val="00C828A6"/>
    <w:rsid w:val="00C873D9"/>
    <w:rsid w:val="00CD1E62"/>
    <w:rsid w:val="00CE2133"/>
    <w:rsid w:val="00D01C6D"/>
    <w:rsid w:val="00D03B85"/>
    <w:rsid w:val="00D0789E"/>
    <w:rsid w:val="00D134EE"/>
    <w:rsid w:val="00D3150E"/>
    <w:rsid w:val="00D367AE"/>
    <w:rsid w:val="00D43C55"/>
    <w:rsid w:val="00D51F0B"/>
    <w:rsid w:val="00D56A8E"/>
    <w:rsid w:val="00D742A6"/>
    <w:rsid w:val="00D93673"/>
    <w:rsid w:val="00D95A50"/>
    <w:rsid w:val="00DB658F"/>
    <w:rsid w:val="00DC6D26"/>
    <w:rsid w:val="00DE5EB7"/>
    <w:rsid w:val="00DE7C94"/>
    <w:rsid w:val="00E15A96"/>
    <w:rsid w:val="00E15BA8"/>
    <w:rsid w:val="00E43814"/>
    <w:rsid w:val="00E55C94"/>
    <w:rsid w:val="00E65DF0"/>
    <w:rsid w:val="00E72492"/>
    <w:rsid w:val="00E76406"/>
    <w:rsid w:val="00E91BA6"/>
    <w:rsid w:val="00EA1A00"/>
    <w:rsid w:val="00EC2BFA"/>
    <w:rsid w:val="00EC3DBD"/>
    <w:rsid w:val="00EC4694"/>
    <w:rsid w:val="00EC7845"/>
    <w:rsid w:val="00ED29AA"/>
    <w:rsid w:val="00EE0A3F"/>
    <w:rsid w:val="00EE1AC8"/>
    <w:rsid w:val="00EE3904"/>
    <w:rsid w:val="00F075F6"/>
    <w:rsid w:val="00F154B3"/>
    <w:rsid w:val="00F17FBB"/>
    <w:rsid w:val="00F341E4"/>
    <w:rsid w:val="00F610FA"/>
    <w:rsid w:val="00F61BED"/>
    <w:rsid w:val="00F638ED"/>
    <w:rsid w:val="00F874F7"/>
    <w:rsid w:val="00FA28B6"/>
    <w:rsid w:val="00FA549E"/>
    <w:rsid w:val="00FB01A5"/>
    <w:rsid w:val="00FC37DD"/>
    <w:rsid w:val="00FC3B5A"/>
    <w:rsid w:val="00FC66FC"/>
    <w:rsid w:val="707B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7"/>
    <w:qFormat/>
    <w:uiPriority w:val="99"/>
    <w:pPr>
      <w:ind w:left="240" w:hanging="240" w:hangingChars="100"/>
    </w:pPr>
    <w:rPr>
      <w:rFonts w:ascii="宋体" w:hAnsi="宋体"/>
      <w:sz w:val="24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缩进 字符"/>
    <w:basedOn w:val="6"/>
    <w:link w:val="2"/>
    <w:semiHidden/>
    <w:qFormat/>
    <w:locked/>
    <w:uiPriority w:val="99"/>
    <w:rPr>
      <w:rFonts w:cs="Times New Roman"/>
      <w:sz w:val="20"/>
      <w:szCs w:val="20"/>
    </w:rPr>
  </w:style>
  <w:style w:type="character" w:customStyle="1" w:styleId="8">
    <w:name w:val="页眉 字符"/>
    <w:basedOn w:val="6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脚 字符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paragraph" w:styleId="10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Central South University</Company>
  <Pages>1</Pages>
  <Words>494</Words>
  <Characters>509</Characters>
  <Lines>6</Lines>
  <Paragraphs>1</Paragraphs>
  <TotalTime>16</TotalTime>
  <ScaleCrop>false</ScaleCrop>
  <LinksUpToDate>false</LinksUpToDate>
  <CharactersWithSpaces>795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2023-06-16T08:58:00Z</dcterms:created>
  <dc:creator>YJSC</dc:creator>
  <cp:lastModifiedBy>WengCY</cp:lastModifiedBy>
  <cp:lastPrinted>2022-10-06T03:48:00Z</cp:lastPrinted>
  <dcterms:modified xsi:type="dcterms:W3CDTF">2023-09-21T01:48:51Z</dcterms:modified>
  <dc:title>中  南  大  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2DD6E0EA3C384E21B783158D060C1756_13</vt:lpwstr>
  </property>
</Properties>
</file>