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27" w:rsidRPr="000552E6" w:rsidRDefault="00BD2893" w:rsidP="000B04A3">
      <w:pPr>
        <w:widowControl/>
        <w:shd w:val="clear" w:color="auto" w:fill="FFFFFF"/>
        <w:spacing w:line="560" w:lineRule="exact"/>
        <w:jc w:val="center"/>
        <w:rPr>
          <w:rFonts w:asciiTheme="majorHAnsi" w:eastAsia="方正小标宋简体" w:hAnsiTheme="majorHAnsi" w:cs="Times New Roman"/>
          <w:kern w:val="0"/>
          <w:sz w:val="44"/>
          <w:szCs w:val="44"/>
        </w:rPr>
      </w:pPr>
      <w:r w:rsidRPr="000552E6">
        <w:rPr>
          <w:rFonts w:asciiTheme="majorHAnsi" w:eastAsia="方正小标宋简体" w:hAnsiTheme="majorHAnsi" w:cs="Times New Roman"/>
          <w:kern w:val="0"/>
          <w:sz w:val="44"/>
          <w:szCs w:val="44"/>
        </w:rPr>
        <w:t>长沙考点</w:t>
      </w:r>
      <w:r w:rsidRPr="000552E6">
        <w:rPr>
          <w:rFonts w:asciiTheme="majorHAnsi" w:eastAsia="方正小标宋简体" w:hAnsiTheme="majorHAnsi" w:cs="Times New Roman"/>
          <w:kern w:val="0"/>
          <w:sz w:val="44"/>
          <w:szCs w:val="44"/>
        </w:rPr>
        <w:t>20</w:t>
      </w:r>
      <w:r w:rsidR="007E2CE7" w:rsidRPr="000552E6">
        <w:rPr>
          <w:rFonts w:asciiTheme="majorHAnsi" w:eastAsia="方正小标宋简体" w:hAnsiTheme="majorHAnsi" w:cs="Times New Roman"/>
          <w:kern w:val="0"/>
          <w:sz w:val="44"/>
          <w:szCs w:val="44"/>
        </w:rPr>
        <w:t>2</w:t>
      </w:r>
      <w:r w:rsidR="007B7DB6" w:rsidRPr="000552E6">
        <w:rPr>
          <w:rFonts w:asciiTheme="majorHAnsi" w:eastAsia="方正小标宋简体" w:hAnsiTheme="majorHAnsi" w:cs="Times New Roman" w:hint="eastAsia"/>
          <w:kern w:val="0"/>
          <w:sz w:val="44"/>
          <w:szCs w:val="44"/>
        </w:rPr>
        <w:t>4</w:t>
      </w:r>
      <w:r w:rsidRPr="000552E6">
        <w:rPr>
          <w:rFonts w:asciiTheme="majorHAnsi" w:eastAsia="方正小标宋简体" w:hAnsiTheme="majorHAnsi" w:cs="Times New Roman"/>
          <w:kern w:val="0"/>
          <w:sz w:val="44"/>
          <w:szCs w:val="44"/>
        </w:rPr>
        <w:t>年</w:t>
      </w:r>
      <w:r w:rsidR="00124E43" w:rsidRPr="000552E6">
        <w:rPr>
          <w:rFonts w:asciiTheme="majorHAnsi" w:eastAsia="方正小标宋简体" w:hAnsiTheme="majorHAnsi" w:cs="Times New Roman"/>
          <w:kern w:val="0"/>
          <w:sz w:val="44"/>
          <w:szCs w:val="44"/>
        </w:rPr>
        <w:t>度</w:t>
      </w:r>
      <w:r w:rsidRPr="000552E6">
        <w:rPr>
          <w:rFonts w:asciiTheme="majorHAnsi" w:eastAsia="方正小标宋简体" w:hAnsiTheme="majorHAnsi" w:cs="Times New Roman"/>
          <w:kern w:val="0"/>
          <w:sz w:val="44"/>
          <w:szCs w:val="44"/>
        </w:rPr>
        <w:t>卫生专业技术资格考试</w:t>
      </w:r>
    </w:p>
    <w:p w:rsidR="00CB6447" w:rsidRPr="000552E6" w:rsidRDefault="00BD2893" w:rsidP="000B04A3">
      <w:pPr>
        <w:widowControl/>
        <w:shd w:val="clear" w:color="auto" w:fill="FFFFFF"/>
        <w:spacing w:line="560" w:lineRule="exact"/>
        <w:jc w:val="center"/>
        <w:rPr>
          <w:rFonts w:asciiTheme="majorHAnsi" w:eastAsia="方正小标宋简体" w:hAnsiTheme="majorHAnsi" w:cs="Times New Roman"/>
          <w:kern w:val="0"/>
          <w:sz w:val="44"/>
          <w:szCs w:val="44"/>
        </w:rPr>
      </w:pPr>
      <w:r w:rsidRPr="000552E6">
        <w:rPr>
          <w:rFonts w:asciiTheme="majorHAnsi" w:eastAsia="方正小标宋简体" w:hAnsiTheme="majorHAnsi" w:cs="Times New Roman"/>
          <w:kern w:val="0"/>
          <w:sz w:val="44"/>
          <w:szCs w:val="44"/>
        </w:rPr>
        <w:t>报名及现场确认的通知</w:t>
      </w:r>
    </w:p>
    <w:p w:rsidR="00CB6447" w:rsidRPr="000552E6" w:rsidRDefault="00CB6447" w:rsidP="00E963BE">
      <w:pPr>
        <w:widowControl/>
        <w:shd w:val="clear" w:color="auto" w:fill="FFFFFF"/>
        <w:spacing w:line="560" w:lineRule="exact"/>
        <w:jc w:val="center"/>
        <w:rPr>
          <w:rFonts w:asciiTheme="majorHAnsi" w:eastAsia="方正小标宋简体" w:hAnsiTheme="majorHAnsi" w:cs="Times New Roman"/>
          <w:kern w:val="0"/>
          <w:sz w:val="44"/>
          <w:szCs w:val="44"/>
        </w:rPr>
      </w:pPr>
    </w:p>
    <w:p w:rsidR="007F6E14" w:rsidRPr="000552E6" w:rsidRDefault="006D38E9" w:rsidP="00E963BE">
      <w:pPr>
        <w:spacing w:line="560" w:lineRule="exa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根据《国家卫生专业技术资格考试办公室关于</w:t>
      </w:r>
      <w:r w:rsidRPr="000552E6">
        <w:rPr>
          <w:rFonts w:asciiTheme="majorHAnsi" w:eastAsia="仿宋_GB2312" w:hAnsiTheme="majorHAnsi" w:cs="Times New Roman"/>
          <w:sz w:val="32"/>
          <w:szCs w:val="32"/>
        </w:rPr>
        <w:t>202</w:t>
      </w:r>
      <w:r w:rsidR="007B7DB6"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年度卫生专业技术资格考试有关问题的通知》</w:t>
      </w:r>
      <w:r w:rsidR="00BA6E02" w:rsidRPr="000552E6">
        <w:rPr>
          <w:rFonts w:asciiTheme="majorHAnsi" w:eastAsia="仿宋_GB2312" w:hAnsiTheme="majorHAnsi" w:cs="Times New Roman"/>
          <w:sz w:val="32"/>
          <w:szCs w:val="32"/>
        </w:rPr>
        <w:t>和湖南</w:t>
      </w:r>
      <w:r w:rsidR="00AD13A2" w:rsidRPr="000552E6">
        <w:rPr>
          <w:rFonts w:asciiTheme="majorHAnsi" w:eastAsia="仿宋_GB2312" w:hAnsiTheme="majorHAnsi" w:cs="Times New Roman" w:hint="eastAsia"/>
          <w:sz w:val="32"/>
          <w:szCs w:val="32"/>
        </w:rPr>
        <w:t>省卫生健康委有关通知</w:t>
      </w:r>
      <w:r w:rsidRPr="000552E6">
        <w:rPr>
          <w:rFonts w:asciiTheme="majorHAnsi" w:eastAsia="仿宋_GB2312" w:hAnsiTheme="majorHAnsi" w:cs="Times New Roman"/>
          <w:sz w:val="32"/>
          <w:szCs w:val="32"/>
        </w:rPr>
        <w:t>要求，</w:t>
      </w:r>
      <w:r w:rsidRPr="000552E6">
        <w:rPr>
          <w:rFonts w:asciiTheme="majorHAnsi" w:eastAsia="仿宋_GB2312" w:hAnsiTheme="majorHAnsi" w:cs="Times New Roman"/>
          <w:sz w:val="32"/>
          <w:szCs w:val="32"/>
        </w:rPr>
        <w:t>202</w:t>
      </w:r>
      <w:r w:rsidR="007B7DB6"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年度卫生专业技术资格考试定于</w:t>
      </w: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月</w:t>
      </w:r>
      <w:r w:rsidR="005F4602" w:rsidRPr="000552E6">
        <w:rPr>
          <w:rFonts w:asciiTheme="majorHAnsi" w:eastAsia="仿宋_GB2312" w:hAnsiTheme="majorHAnsi" w:cs="Times New Roman"/>
          <w:sz w:val="32"/>
          <w:szCs w:val="32"/>
        </w:rPr>
        <w:t>1</w:t>
      </w:r>
      <w:r w:rsidR="00F75E37" w:rsidRPr="000552E6">
        <w:rPr>
          <w:rFonts w:asciiTheme="majorHAnsi" w:eastAsia="仿宋_GB2312" w:hAnsiTheme="majorHAnsi" w:cs="Times New Roman" w:hint="eastAsia"/>
          <w:sz w:val="32"/>
          <w:szCs w:val="32"/>
        </w:rPr>
        <w:t>3</w:t>
      </w:r>
      <w:r w:rsidRPr="000552E6">
        <w:rPr>
          <w:rFonts w:asciiTheme="majorHAnsi" w:eastAsia="仿宋_GB2312" w:hAnsiTheme="majorHAnsi" w:cs="Times New Roman"/>
          <w:sz w:val="32"/>
          <w:szCs w:val="32"/>
        </w:rPr>
        <w:t>、</w:t>
      </w:r>
      <w:r w:rsidR="005F4602" w:rsidRPr="000552E6">
        <w:rPr>
          <w:rFonts w:asciiTheme="majorHAnsi" w:eastAsia="仿宋_GB2312" w:hAnsiTheme="majorHAnsi" w:cs="Times New Roman"/>
          <w:sz w:val="32"/>
          <w:szCs w:val="32"/>
        </w:rPr>
        <w:t>1</w:t>
      </w:r>
      <w:r w:rsidR="00F75E37"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w:t>
      </w:r>
      <w:r w:rsidR="005F4602" w:rsidRPr="000552E6">
        <w:rPr>
          <w:rFonts w:asciiTheme="majorHAnsi" w:eastAsia="仿宋_GB2312" w:hAnsiTheme="majorHAnsi" w:cs="Times New Roman"/>
          <w:sz w:val="32"/>
          <w:szCs w:val="32"/>
        </w:rPr>
        <w:t>2</w:t>
      </w:r>
      <w:r w:rsidR="00F75E37" w:rsidRPr="000552E6">
        <w:rPr>
          <w:rFonts w:asciiTheme="majorHAnsi" w:eastAsia="仿宋_GB2312" w:hAnsiTheme="majorHAnsi" w:cs="Times New Roman" w:hint="eastAsia"/>
          <w:sz w:val="32"/>
          <w:szCs w:val="32"/>
        </w:rPr>
        <w:t>0</w:t>
      </w:r>
      <w:r w:rsidRPr="000552E6">
        <w:rPr>
          <w:rFonts w:asciiTheme="majorHAnsi" w:eastAsia="仿宋_GB2312" w:hAnsiTheme="majorHAnsi" w:cs="Times New Roman"/>
          <w:sz w:val="32"/>
          <w:szCs w:val="32"/>
        </w:rPr>
        <w:t>、</w:t>
      </w:r>
      <w:r w:rsidR="005F4602" w:rsidRPr="000552E6">
        <w:rPr>
          <w:rFonts w:asciiTheme="majorHAnsi" w:eastAsia="仿宋_GB2312" w:hAnsiTheme="majorHAnsi" w:cs="Times New Roman"/>
          <w:sz w:val="32"/>
          <w:szCs w:val="32"/>
        </w:rPr>
        <w:t>2</w:t>
      </w:r>
      <w:r w:rsidR="00F75E37" w:rsidRPr="000552E6">
        <w:rPr>
          <w:rFonts w:asciiTheme="majorHAnsi" w:eastAsia="仿宋_GB2312" w:hAnsiTheme="majorHAnsi" w:cs="Times New Roman" w:hint="eastAsia"/>
          <w:sz w:val="32"/>
          <w:szCs w:val="32"/>
        </w:rPr>
        <w:t>1</w:t>
      </w:r>
      <w:r w:rsidRPr="000552E6">
        <w:rPr>
          <w:rFonts w:asciiTheme="majorHAnsi" w:eastAsia="仿宋_GB2312" w:hAnsiTheme="majorHAnsi" w:cs="Times New Roman"/>
          <w:sz w:val="32"/>
          <w:szCs w:val="32"/>
        </w:rPr>
        <w:t>日举行。</w:t>
      </w:r>
      <w:r w:rsidR="00BD2893" w:rsidRPr="000552E6">
        <w:rPr>
          <w:rFonts w:asciiTheme="majorHAnsi" w:eastAsia="仿宋_GB2312" w:hAnsiTheme="majorHAnsi" w:cs="Times New Roman"/>
          <w:sz w:val="32"/>
          <w:szCs w:val="32"/>
        </w:rPr>
        <w:t>为做好长沙考点</w:t>
      </w:r>
      <w:r w:rsidR="00525131" w:rsidRPr="000552E6">
        <w:rPr>
          <w:rFonts w:asciiTheme="majorHAnsi" w:eastAsia="仿宋_GB2312" w:hAnsiTheme="majorHAnsi" w:cs="Times New Roman"/>
          <w:sz w:val="32"/>
          <w:szCs w:val="32"/>
        </w:rPr>
        <w:t>202</w:t>
      </w:r>
      <w:r w:rsidR="007B7DB6" w:rsidRPr="000552E6">
        <w:rPr>
          <w:rFonts w:asciiTheme="majorHAnsi" w:eastAsia="仿宋_GB2312" w:hAnsiTheme="majorHAnsi" w:cs="Times New Roman" w:hint="eastAsia"/>
          <w:sz w:val="32"/>
          <w:szCs w:val="32"/>
        </w:rPr>
        <w:t>4</w:t>
      </w:r>
      <w:r w:rsidR="00BD2893" w:rsidRPr="000552E6">
        <w:rPr>
          <w:rFonts w:asciiTheme="majorHAnsi" w:eastAsia="仿宋_GB2312" w:hAnsiTheme="majorHAnsi" w:cs="Times New Roman"/>
          <w:sz w:val="32"/>
          <w:szCs w:val="32"/>
        </w:rPr>
        <w:t>年度卫生专业技术资格考试报名和现场确认工作，</w:t>
      </w:r>
      <w:r w:rsidR="004E3BB5" w:rsidRPr="000552E6">
        <w:rPr>
          <w:rFonts w:asciiTheme="majorHAnsi" w:eastAsia="仿宋_GB2312" w:hAnsiTheme="majorHAnsi" w:cs="Times New Roman"/>
          <w:sz w:val="32"/>
          <w:szCs w:val="32"/>
        </w:rPr>
        <w:t>现将</w:t>
      </w:r>
      <w:r w:rsidR="00525131" w:rsidRPr="000552E6">
        <w:rPr>
          <w:rFonts w:asciiTheme="majorHAnsi" w:eastAsia="仿宋_GB2312" w:hAnsiTheme="majorHAnsi" w:cs="Times New Roman"/>
          <w:sz w:val="32"/>
          <w:szCs w:val="32"/>
        </w:rPr>
        <w:t>有关事项</w:t>
      </w:r>
      <w:r w:rsidR="004E3BB5" w:rsidRPr="000552E6">
        <w:rPr>
          <w:rFonts w:asciiTheme="majorHAnsi" w:eastAsia="仿宋_GB2312" w:hAnsiTheme="majorHAnsi" w:cs="Times New Roman"/>
          <w:sz w:val="32"/>
          <w:szCs w:val="32"/>
        </w:rPr>
        <w:t>通知</w:t>
      </w:r>
      <w:r w:rsidR="00BD2893" w:rsidRPr="000552E6">
        <w:rPr>
          <w:rFonts w:asciiTheme="majorHAnsi" w:eastAsia="仿宋_GB2312" w:hAnsiTheme="majorHAnsi" w:cs="Times New Roman"/>
          <w:sz w:val="32"/>
          <w:szCs w:val="32"/>
        </w:rPr>
        <w:t>如下：</w:t>
      </w:r>
    </w:p>
    <w:p w:rsidR="00C35553" w:rsidRPr="000552E6" w:rsidRDefault="00C35553" w:rsidP="00C35553">
      <w:pPr>
        <w:ind w:firstLineChars="200" w:firstLine="640"/>
        <w:rPr>
          <w:rFonts w:asciiTheme="majorHAnsi" w:eastAsia="黑体" w:hAnsiTheme="majorHAnsi" w:cs="Times New Roman"/>
          <w:sz w:val="32"/>
          <w:szCs w:val="32"/>
        </w:rPr>
      </w:pPr>
      <w:r w:rsidRPr="000552E6">
        <w:rPr>
          <w:rFonts w:asciiTheme="majorHAnsi" w:eastAsia="黑体" w:hAnsiTheme="majorHAnsi" w:cs="Times New Roman"/>
          <w:sz w:val="32"/>
          <w:szCs w:val="32"/>
        </w:rPr>
        <w:t>一、考试安排</w:t>
      </w:r>
    </w:p>
    <w:p w:rsidR="00C35553" w:rsidRPr="000552E6" w:rsidRDefault="00C35553" w:rsidP="00C35553">
      <w:pPr>
        <w:ind w:firstLineChars="200" w:firstLine="643"/>
        <w:rPr>
          <w:rFonts w:asciiTheme="majorHAnsi" w:eastAsia="仿宋_GB2312" w:hAnsiTheme="majorHAnsi" w:cs="Times New Roman"/>
          <w:b/>
          <w:sz w:val="32"/>
          <w:szCs w:val="32"/>
        </w:rPr>
      </w:pPr>
      <w:r w:rsidRPr="000552E6">
        <w:rPr>
          <w:rFonts w:asciiTheme="majorHAnsi" w:eastAsia="仿宋_GB2312" w:hAnsiTheme="majorHAnsi" w:cs="Times New Roman"/>
          <w:b/>
          <w:sz w:val="32"/>
          <w:szCs w:val="32"/>
        </w:rPr>
        <w:t>（一）考试专业</w:t>
      </w:r>
    </w:p>
    <w:p w:rsidR="00C35553" w:rsidRPr="000552E6" w:rsidRDefault="00C35553" w:rsidP="00C35553">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报考人员可根据本人所从事的专业，在《卫生专业技术资格考试专业目录》（附件</w:t>
      </w:r>
      <w:r w:rsidRPr="000552E6">
        <w:rPr>
          <w:rFonts w:asciiTheme="majorHAnsi" w:eastAsia="仿宋_GB2312" w:hAnsiTheme="majorHAnsi" w:cs="Times New Roman"/>
          <w:sz w:val="32"/>
          <w:szCs w:val="32"/>
        </w:rPr>
        <w:t>1</w:t>
      </w:r>
      <w:r w:rsidRPr="000552E6">
        <w:rPr>
          <w:rFonts w:asciiTheme="majorHAnsi" w:eastAsia="仿宋_GB2312" w:hAnsiTheme="majorHAnsi" w:cs="Times New Roman"/>
          <w:sz w:val="32"/>
          <w:szCs w:val="32"/>
        </w:rPr>
        <w:t>）中选择相应专业进行报考。</w:t>
      </w:r>
    </w:p>
    <w:p w:rsidR="00C35553" w:rsidRPr="000552E6" w:rsidRDefault="00C35553" w:rsidP="00C35553">
      <w:pPr>
        <w:ind w:firstLineChars="200" w:firstLine="643"/>
        <w:rPr>
          <w:rFonts w:asciiTheme="majorHAnsi" w:eastAsia="仿宋_GB2312" w:hAnsiTheme="majorHAnsi" w:cs="Times New Roman"/>
          <w:b/>
          <w:sz w:val="32"/>
          <w:szCs w:val="32"/>
        </w:rPr>
      </w:pPr>
      <w:r w:rsidRPr="000552E6">
        <w:rPr>
          <w:rFonts w:asciiTheme="majorHAnsi" w:eastAsia="仿宋_GB2312" w:hAnsiTheme="majorHAnsi" w:cs="Times New Roman"/>
          <w:b/>
          <w:sz w:val="32"/>
          <w:szCs w:val="32"/>
        </w:rPr>
        <w:t>（二）考试时间</w:t>
      </w:r>
    </w:p>
    <w:p w:rsidR="00C35553" w:rsidRPr="000552E6" w:rsidRDefault="00C35553" w:rsidP="00C35553">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护理学初级（师）专业采用纸笔作答方式进行考试，具体安排如下：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2160"/>
        <w:gridCol w:w="2969"/>
      </w:tblGrid>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b/>
                <w:sz w:val="32"/>
                <w:szCs w:val="32"/>
              </w:rPr>
            </w:pPr>
            <w:r w:rsidRPr="000552E6">
              <w:rPr>
                <w:rFonts w:asciiTheme="majorHAnsi" w:eastAsia="仿宋_GB2312" w:hAnsiTheme="majorHAnsi" w:cs="Times New Roman"/>
                <w:b/>
                <w:sz w:val="32"/>
                <w:szCs w:val="32"/>
              </w:rPr>
              <w:t>考试科目</w:t>
            </w:r>
          </w:p>
        </w:tc>
        <w:tc>
          <w:tcPr>
            <w:tcW w:w="5129" w:type="dxa"/>
            <w:gridSpan w:val="2"/>
            <w:vAlign w:val="center"/>
          </w:tcPr>
          <w:p w:rsidR="00C35553" w:rsidRPr="000552E6" w:rsidRDefault="00C35553" w:rsidP="006B79A6">
            <w:pPr>
              <w:jc w:val="center"/>
              <w:rPr>
                <w:rFonts w:asciiTheme="majorHAnsi" w:eastAsia="仿宋_GB2312" w:hAnsiTheme="majorHAnsi" w:cs="Times New Roman"/>
                <w:b/>
                <w:sz w:val="32"/>
                <w:szCs w:val="32"/>
              </w:rPr>
            </w:pPr>
            <w:r w:rsidRPr="000552E6">
              <w:rPr>
                <w:rFonts w:asciiTheme="majorHAnsi" w:eastAsia="仿宋_GB2312" w:hAnsiTheme="majorHAnsi" w:cs="Times New Roman"/>
                <w:b/>
                <w:sz w:val="32"/>
                <w:szCs w:val="32"/>
              </w:rPr>
              <w:t>考试日期和时间</w:t>
            </w:r>
          </w:p>
        </w:tc>
      </w:tr>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基础知识</w:t>
            </w:r>
          </w:p>
        </w:tc>
        <w:tc>
          <w:tcPr>
            <w:tcW w:w="2160" w:type="dxa"/>
            <w:vMerge w:val="restart"/>
            <w:vAlign w:val="center"/>
          </w:tcPr>
          <w:p w:rsidR="00C35553" w:rsidRPr="000552E6" w:rsidRDefault="00C35553" w:rsidP="00F75E37">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月</w:t>
            </w:r>
            <w:r w:rsidRPr="000552E6">
              <w:rPr>
                <w:rFonts w:asciiTheme="majorHAnsi" w:eastAsia="仿宋_GB2312" w:hAnsiTheme="majorHAnsi" w:cs="Times New Roman"/>
                <w:sz w:val="32"/>
                <w:szCs w:val="32"/>
              </w:rPr>
              <w:t>1</w:t>
            </w:r>
            <w:r w:rsidR="00F75E37" w:rsidRPr="000552E6">
              <w:rPr>
                <w:rFonts w:asciiTheme="majorHAnsi" w:eastAsia="仿宋_GB2312" w:hAnsiTheme="majorHAnsi" w:cs="Times New Roman" w:hint="eastAsia"/>
                <w:sz w:val="32"/>
                <w:szCs w:val="32"/>
              </w:rPr>
              <w:t>3</w:t>
            </w:r>
            <w:r w:rsidRPr="000552E6">
              <w:rPr>
                <w:rFonts w:asciiTheme="majorHAnsi" w:eastAsia="仿宋_GB2312" w:hAnsiTheme="majorHAnsi" w:cs="Times New Roman"/>
                <w:sz w:val="32"/>
                <w:szCs w:val="32"/>
              </w:rPr>
              <w:t>日</w:t>
            </w:r>
            <w:r w:rsidRPr="000552E6">
              <w:rPr>
                <w:rFonts w:asciiTheme="majorHAnsi" w:eastAsia="仿宋_GB2312" w:hAnsiTheme="majorHAnsi" w:cs="Times New Roman"/>
                <w:sz w:val="32"/>
                <w:szCs w:val="32"/>
              </w:rPr>
              <w:t xml:space="preserve"> </w:t>
            </w:r>
          </w:p>
        </w:tc>
        <w:tc>
          <w:tcPr>
            <w:tcW w:w="2969"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9:00—11:00</w:t>
            </w:r>
          </w:p>
        </w:tc>
      </w:tr>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相关专业知识</w:t>
            </w:r>
          </w:p>
        </w:tc>
        <w:tc>
          <w:tcPr>
            <w:tcW w:w="2160" w:type="dxa"/>
            <w:vMerge/>
            <w:vAlign w:val="center"/>
          </w:tcPr>
          <w:p w:rsidR="00C35553" w:rsidRPr="000552E6" w:rsidRDefault="00C35553" w:rsidP="006B79A6">
            <w:pPr>
              <w:jc w:val="center"/>
              <w:rPr>
                <w:rFonts w:asciiTheme="majorHAnsi" w:eastAsia="仿宋_GB2312" w:hAnsiTheme="majorHAnsi" w:cs="Times New Roman"/>
                <w:sz w:val="32"/>
                <w:szCs w:val="32"/>
              </w:rPr>
            </w:pPr>
          </w:p>
        </w:tc>
        <w:tc>
          <w:tcPr>
            <w:tcW w:w="2969"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14:00—16:00</w:t>
            </w:r>
          </w:p>
        </w:tc>
      </w:tr>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专业知识</w:t>
            </w:r>
          </w:p>
        </w:tc>
        <w:tc>
          <w:tcPr>
            <w:tcW w:w="2160" w:type="dxa"/>
            <w:vMerge w:val="restart"/>
            <w:vAlign w:val="center"/>
          </w:tcPr>
          <w:p w:rsidR="00C35553" w:rsidRPr="000552E6" w:rsidRDefault="00C35553" w:rsidP="00F75E37">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月</w:t>
            </w:r>
            <w:r w:rsidRPr="000552E6">
              <w:rPr>
                <w:rFonts w:asciiTheme="majorHAnsi" w:eastAsia="仿宋_GB2312" w:hAnsiTheme="majorHAnsi" w:cs="Times New Roman"/>
                <w:sz w:val="32"/>
                <w:szCs w:val="32"/>
              </w:rPr>
              <w:t>1</w:t>
            </w:r>
            <w:r w:rsidR="00F75E37"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日</w:t>
            </w:r>
          </w:p>
        </w:tc>
        <w:tc>
          <w:tcPr>
            <w:tcW w:w="2969"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9:00—11:00</w:t>
            </w:r>
          </w:p>
        </w:tc>
      </w:tr>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专业实践能力</w:t>
            </w:r>
          </w:p>
        </w:tc>
        <w:tc>
          <w:tcPr>
            <w:tcW w:w="2160" w:type="dxa"/>
            <w:vMerge/>
            <w:vAlign w:val="center"/>
          </w:tcPr>
          <w:p w:rsidR="00C35553" w:rsidRPr="000552E6" w:rsidRDefault="00C35553" w:rsidP="006B79A6">
            <w:pPr>
              <w:jc w:val="center"/>
              <w:rPr>
                <w:rFonts w:asciiTheme="majorHAnsi" w:eastAsia="仿宋_GB2312" w:hAnsiTheme="majorHAnsi" w:cs="Times New Roman"/>
                <w:sz w:val="32"/>
                <w:szCs w:val="32"/>
              </w:rPr>
            </w:pPr>
          </w:p>
        </w:tc>
        <w:tc>
          <w:tcPr>
            <w:tcW w:w="2969"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14:00—16:00</w:t>
            </w:r>
          </w:p>
        </w:tc>
      </w:tr>
    </w:tbl>
    <w:p w:rsidR="00C35553" w:rsidRPr="000552E6" w:rsidRDefault="00C35553" w:rsidP="00C35553">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其他</w:t>
      </w:r>
      <w:r w:rsidRPr="000552E6">
        <w:rPr>
          <w:rFonts w:asciiTheme="majorHAnsi" w:eastAsia="仿宋_GB2312" w:hAnsiTheme="majorHAnsi" w:cs="Times New Roman"/>
          <w:sz w:val="32"/>
          <w:szCs w:val="32"/>
        </w:rPr>
        <w:t>11</w:t>
      </w:r>
      <w:r w:rsidR="00F75E37" w:rsidRPr="000552E6">
        <w:rPr>
          <w:rFonts w:asciiTheme="majorHAnsi" w:eastAsia="仿宋_GB2312" w:hAnsiTheme="majorHAnsi" w:cs="Times New Roman" w:hint="eastAsia"/>
          <w:sz w:val="32"/>
          <w:szCs w:val="32"/>
        </w:rPr>
        <w:t>2</w:t>
      </w:r>
      <w:r w:rsidRPr="000552E6">
        <w:rPr>
          <w:rFonts w:asciiTheme="majorHAnsi" w:eastAsia="仿宋_GB2312" w:hAnsiTheme="majorHAnsi" w:cs="Times New Roman"/>
          <w:sz w:val="32"/>
          <w:szCs w:val="32"/>
        </w:rPr>
        <w:t>个专业采用人机对话方式进行考试，具体安排如下：</w:t>
      </w:r>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5"/>
        <w:gridCol w:w="2254"/>
        <w:gridCol w:w="2875"/>
      </w:tblGrid>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b/>
                <w:sz w:val="32"/>
                <w:szCs w:val="32"/>
              </w:rPr>
            </w:pPr>
            <w:r w:rsidRPr="000552E6">
              <w:rPr>
                <w:rFonts w:asciiTheme="majorHAnsi" w:eastAsia="仿宋_GB2312" w:hAnsiTheme="majorHAnsi" w:cs="Times New Roman"/>
                <w:b/>
                <w:sz w:val="32"/>
                <w:szCs w:val="32"/>
              </w:rPr>
              <w:lastRenderedPageBreak/>
              <w:t>考试科目</w:t>
            </w:r>
          </w:p>
        </w:tc>
        <w:tc>
          <w:tcPr>
            <w:tcW w:w="5129" w:type="dxa"/>
            <w:gridSpan w:val="2"/>
            <w:vAlign w:val="center"/>
          </w:tcPr>
          <w:p w:rsidR="00C35553" w:rsidRPr="000552E6" w:rsidRDefault="00C35553" w:rsidP="006B79A6">
            <w:pPr>
              <w:jc w:val="center"/>
              <w:rPr>
                <w:rFonts w:asciiTheme="majorHAnsi" w:eastAsia="仿宋_GB2312" w:hAnsiTheme="majorHAnsi" w:cs="Times New Roman"/>
                <w:b/>
                <w:sz w:val="32"/>
                <w:szCs w:val="32"/>
              </w:rPr>
            </w:pPr>
            <w:r w:rsidRPr="000552E6">
              <w:rPr>
                <w:rFonts w:asciiTheme="majorHAnsi" w:eastAsia="仿宋_GB2312" w:hAnsiTheme="majorHAnsi" w:cs="Times New Roman"/>
                <w:b/>
                <w:sz w:val="32"/>
                <w:szCs w:val="32"/>
              </w:rPr>
              <w:t>考试日期和时间</w:t>
            </w:r>
          </w:p>
        </w:tc>
      </w:tr>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基础知识</w:t>
            </w:r>
          </w:p>
        </w:tc>
        <w:tc>
          <w:tcPr>
            <w:tcW w:w="2254" w:type="dxa"/>
            <w:vMerge w:val="restart"/>
            <w:vAlign w:val="center"/>
          </w:tcPr>
          <w:p w:rsidR="00C35553" w:rsidRPr="000552E6" w:rsidRDefault="00C35553" w:rsidP="00F75E37">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月</w:t>
            </w:r>
            <w:r w:rsidRPr="000552E6">
              <w:rPr>
                <w:rFonts w:asciiTheme="majorHAnsi" w:eastAsia="仿宋_GB2312" w:hAnsiTheme="majorHAnsi" w:cs="Times New Roman"/>
                <w:sz w:val="32"/>
                <w:szCs w:val="32"/>
              </w:rPr>
              <w:t>1</w:t>
            </w:r>
            <w:r w:rsidR="00F75E37" w:rsidRPr="000552E6">
              <w:rPr>
                <w:rFonts w:asciiTheme="majorHAnsi" w:eastAsia="仿宋_GB2312" w:hAnsiTheme="majorHAnsi" w:cs="Times New Roman" w:hint="eastAsia"/>
                <w:sz w:val="32"/>
                <w:szCs w:val="32"/>
              </w:rPr>
              <w:t>3</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1</w:t>
            </w:r>
            <w:r w:rsidR="00F75E37"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2</w:t>
            </w:r>
            <w:r w:rsidR="00F75E37" w:rsidRPr="000552E6">
              <w:rPr>
                <w:rFonts w:asciiTheme="majorHAnsi" w:eastAsia="仿宋_GB2312" w:hAnsiTheme="majorHAnsi" w:cs="Times New Roman" w:hint="eastAsia"/>
                <w:sz w:val="32"/>
                <w:szCs w:val="32"/>
              </w:rPr>
              <w:t>0</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2</w:t>
            </w:r>
            <w:r w:rsidR="00F75E37" w:rsidRPr="000552E6">
              <w:rPr>
                <w:rFonts w:asciiTheme="majorHAnsi" w:eastAsia="仿宋_GB2312" w:hAnsiTheme="majorHAnsi" w:cs="Times New Roman" w:hint="eastAsia"/>
                <w:sz w:val="32"/>
                <w:szCs w:val="32"/>
              </w:rPr>
              <w:t>1</w:t>
            </w:r>
            <w:r w:rsidRPr="000552E6">
              <w:rPr>
                <w:rFonts w:asciiTheme="majorHAnsi" w:eastAsia="仿宋_GB2312" w:hAnsiTheme="majorHAnsi" w:cs="Times New Roman"/>
                <w:sz w:val="32"/>
                <w:szCs w:val="32"/>
              </w:rPr>
              <w:t>日</w:t>
            </w:r>
          </w:p>
        </w:tc>
        <w:tc>
          <w:tcPr>
            <w:tcW w:w="28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8:30—10:00</w:t>
            </w:r>
          </w:p>
        </w:tc>
      </w:tr>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相关专业知识</w:t>
            </w:r>
          </w:p>
        </w:tc>
        <w:tc>
          <w:tcPr>
            <w:tcW w:w="2254" w:type="dxa"/>
            <w:vMerge/>
            <w:vAlign w:val="center"/>
          </w:tcPr>
          <w:p w:rsidR="00C35553" w:rsidRPr="000552E6" w:rsidRDefault="00C35553" w:rsidP="006B79A6">
            <w:pPr>
              <w:jc w:val="center"/>
              <w:rPr>
                <w:rFonts w:asciiTheme="majorHAnsi" w:eastAsia="仿宋_GB2312" w:hAnsiTheme="majorHAnsi" w:cs="Times New Roman"/>
                <w:sz w:val="32"/>
                <w:szCs w:val="32"/>
              </w:rPr>
            </w:pPr>
          </w:p>
        </w:tc>
        <w:tc>
          <w:tcPr>
            <w:tcW w:w="28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10:45—12:15</w:t>
            </w:r>
          </w:p>
        </w:tc>
      </w:tr>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专业知识</w:t>
            </w:r>
          </w:p>
        </w:tc>
        <w:tc>
          <w:tcPr>
            <w:tcW w:w="2254" w:type="dxa"/>
            <w:vMerge/>
            <w:vAlign w:val="center"/>
          </w:tcPr>
          <w:p w:rsidR="00C35553" w:rsidRPr="000552E6" w:rsidRDefault="00C35553" w:rsidP="006B79A6">
            <w:pPr>
              <w:jc w:val="center"/>
              <w:rPr>
                <w:rFonts w:asciiTheme="majorHAnsi" w:eastAsia="仿宋_GB2312" w:hAnsiTheme="majorHAnsi" w:cs="Times New Roman"/>
                <w:sz w:val="32"/>
                <w:szCs w:val="32"/>
              </w:rPr>
            </w:pPr>
          </w:p>
        </w:tc>
        <w:tc>
          <w:tcPr>
            <w:tcW w:w="28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14:00—15:30</w:t>
            </w:r>
          </w:p>
        </w:tc>
      </w:tr>
      <w:tr w:rsidR="00C35553" w:rsidRPr="000552E6" w:rsidTr="006B79A6">
        <w:trPr>
          <w:trHeight w:val="7"/>
        </w:trPr>
        <w:tc>
          <w:tcPr>
            <w:tcW w:w="33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专业实践能力</w:t>
            </w:r>
          </w:p>
        </w:tc>
        <w:tc>
          <w:tcPr>
            <w:tcW w:w="2254" w:type="dxa"/>
            <w:vMerge/>
            <w:vAlign w:val="center"/>
          </w:tcPr>
          <w:p w:rsidR="00C35553" w:rsidRPr="000552E6" w:rsidRDefault="00C35553" w:rsidP="006B79A6">
            <w:pPr>
              <w:jc w:val="center"/>
              <w:rPr>
                <w:rFonts w:asciiTheme="majorHAnsi" w:eastAsia="仿宋_GB2312" w:hAnsiTheme="majorHAnsi" w:cs="Times New Roman"/>
                <w:sz w:val="32"/>
                <w:szCs w:val="32"/>
              </w:rPr>
            </w:pPr>
          </w:p>
        </w:tc>
        <w:tc>
          <w:tcPr>
            <w:tcW w:w="2875" w:type="dxa"/>
            <w:vAlign w:val="center"/>
          </w:tcPr>
          <w:p w:rsidR="00C35553" w:rsidRPr="000552E6" w:rsidRDefault="00C35553" w:rsidP="006B79A6">
            <w:pPr>
              <w:jc w:val="center"/>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16:15—17:45</w:t>
            </w:r>
          </w:p>
        </w:tc>
      </w:tr>
    </w:tbl>
    <w:p w:rsidR="006D38E9" w:rsidRPr="000552E6" w:rsidRDefault="00C35553" w:rsidP="00C35553">
      <w:pPr>
        <w:widowControl/>
        <w:shd w:val="clear" w:color="auto" w:fill="FFFFFF"/>
        <w:spacing w:before="100" w:beforeAutospacing="1" w:after="100" w:afterAutospacing="1" w:line="560" w:lineRule="exact"/>
        <w:ind w:firstLineChars="200" w:firstLine="640"/>
        <w:contextualSpacing/>
        <w:jc w:val="left"/>
        <w:rPr>
          <w:rFonts w:asciiTheme="majorHAnsi" w:eastAsia="黑体" w:hAnsiTheme="majorHAnsi" w:cs="Times New Roman"/>
          <w:bCs/>
          <w:kern w:val="0"/>
          <w:sz w:val="32"/>
          <w:szCs w:val="32"/>
          <w:shd w:val="clear" w:color="auto" w:fill="FFFFFF"/>
        </w:rPr>
      </w:pPr>
      <w:r w:rsidRPr="000552E6">
        <w:rPr>
          <w:rFonts w:asciiTheme="majorHAnsi" w:eastAsia="黑体" w:hAnsiTheme="majorHAnsi" w:cs="Times New Roman"/>
          <w:bCs/>
          <w:kern w:val="0"/>
          <w:sz w:val="32"/>
          <w:szCs w:val="32"/>
          <w:shd w:val="clear" w:color="auto" w:fill="FFFFFF"/>
        </w:rPr>
        <w:t>二</w:t>
      </w:r>
      <w:r w:rsidR="006D38E9" w:rsidRPr="000552E6">
        <w:rPr>
          <w:rFonts w:asciiTheme="majorHAnsi" w:eastAsia="黑体" w:hAnsiTheme="majorHAnsi" w:cs="Times New Roman"/>
          <w:bCs/>
          <w:kern w:val="0"/>
          <w:sz w:val="32"/>
          <w:szCs w:val="32"/>
          <w:shd w:val="clear" w:color="auto" w:fill="FFFFFF"/>
        </w:rPr>
        <w:t>、网上预报名</w:t>
      </w:r>
    </w:p>
    <w:p w:rsidR="006D38E9" w:rsidRPr="000552E6" w:rsidRDefault="006D38E9" w:rsidP="006D38E9">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202</w:t>
      </w:r>
      <w:r w:rsidR="00F75E37" w:rsidRPr="000552E6">
        <w:rPr>
          <w:rFonts w:asciiTheme="majorHAnsi" w:eastAsia="仿宋_GB2312" w:hAnsiTheme="majorHAnsi" w:cs="Times New Roman" w:hint="eastAsia"/>
          <w:sz w:val="32"/>
          <w:szCs w:val="32"/>
        </w:rPr>
        <w:t>3</w:t>
      </w:r>
      <w:r w:rsidRPr="000552E6">
        <w:rPr>
          <w:rFonts w:asciiTheme="majorHAnsi" w:eastAsia="仿宋_GB2312" w:hAnsiTheme="majorHAnsi" w:cs="Times New Roman"/>
          <w:sz w:val="32"/>
          <w:szCs w:val="32"/>
        </w:rPr>
        <w:t>年</w:t>
      </w:r>
      <w:r w:rsidRPr="000552E6">
        <w:rPr>
          <w:rFonts w:asciiTheme="majorHAnsi" w:eastAsia="仿宋_GB2312" w:hAnsiTheme="majorHAnsi" w:cs="Times New Roman"/>
          <w:sz w:val="32"/>
          <w:szCs w:val="32"/>
        </w:rPr>
        <w:t>12</w:t>
      </w:r>
      <w:r w:rsidRPr="000552E6">
        <w:rPr>
          <w:rFonts w:asciiTheme="majorHAnsi" w:eastAsia="仿宋_GB2312" w:hAnsiTheme="majorHAnsi" w:cs="Times New Roman"/>
          <w:sz w:val="32"/>
          <w:szCs w:val="32"/>
        </w:rPr>
        <w:t>月</w:t>
      </w:r>
      <w:r w:rsidR="00F75E37" w:rsidRPr="000552E6">
        <w:rPr>
          <w:rFonts w:asciiTheme="majorHAnsi" w:eastAsia="仿宋_GB2312" w:hAnsiTheme="majorHAnsi" w:cs="Times New Roman" w:hint="eastAsia"/>
          <w:sz w:val="32"/>
          <w:szCs w:val="32"/>
        </w:rPr>
        <w:t>1</w:t>
      </w:r>
      <w:r w:rsidRPr="000552E6">
        <w:rPr>
          <w:rFonts w:asciiTheme="majorHAnsi" w:eastAsia="仿宋_GB2312" w:hAnsiTheme="majorHAnsi" w:cs="Times New Roman"/>
          <w:sz w:val="32"/>
          <w:szCs w:val="32"/>
        </w:rPr>
        <w:t>日</w:t>
      </w:r>
      <w:r w:rsidRPr="000552E6">
        <w:rPr>
          <w:rFonts w:asciiTheme="majorHAnsi" w:eastAsia="仿宋_GB2312" w:hAnsiTheme="majorHAnsi" w:cs="Times New Roman"/>
          <w:sz w:val="32"/>
          <w:szCs w:val="32"/>
        </w:rPr>
        <w:t>-</w:t>
      </w:r>
      <w:r w:rsidR="005F4602" w:rsidRPr="000552E6">
        <w:rPr>
          <w:rFonts w:asciiTheme="majorHAnsi" w:eastAsia="仿宋_GB2312" w:hAnsiTheme="majorHAnsi" w:cs="Times New Roman"/>
          <w:sz w:val="32"/>
          <w:szCs w:val="32"/>
        </w:rPr>
        <w:t>2023</w:t>
      </w:r>
      <w:r w:rsidR="005F4602" w:rsidRPr="000552E6">
        <w:rPr>
          <w:rFonts w:asciiTheme="majorHAnsi" w:eastAsia="仿宋_GB2312" w:hAnsiTheme="majorHAnsi" w:cs="Times New Roman"/>
          <w:sz w:val="32"/>
          <w:szCs w:val="32"/>
        </w:rPr>
        <w:t>年</w:t>
      </w:r>
      <w:r w:rsidR="00F75E37" w:rsidRPr="000552E6">
        <w:rPr>
          <w:rFonts w:asciiTheme="majorHAnsi" w:eastAsia="仿宋_GB2312" w:hAnsiTheme="majorHAnsi" w:cs="Times New Roman" w:hint="eastAsia"/>
          <w:sz w:val="32"/>
          <w:szCs w:val="32"/>
        </w:rPr>
        <w:t>12</w:t>
      </w:r>
      <w:r w:rsidR="005F4602" w:rsidRPr="000552E6">
        <w:rPr>
          <w:rFonts w:asciiTheme="majorHAnsi" w:eastAsia="仿宋_GB2312" w:hAnsiTheme="majorHAnsi" w:cs="Times New Roman"/>
          <w:sz w:val="32"/>
          <w:szCs w:val="32"/>
        </w:rPr>
        <w:t>月</w:t>
      </w:r>
      <w:r w:rsidR="005F4602" w:rsidRPr="000552E6">
        <w:rPr>
          <w:rFonts w:asciiTheme="majorHAnsi" w:eastAsia="仿宋_GB2312" w:hAnsiTheme="majorHAnsi" w:cs="Times New Roman"/>
          <w:sz w:val="32"/>
          <w:szCs w:val="32"/>
        </w:rPr>
        <w:t>1</w:t>
      </w:r>
      <w:r w:rsidR="00F75E37"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日期间，报考人员可登录</w:t>
      </w:r>
      <w:r w:rsidR="005F4602" w:rsidRPr="000552E6">
        <w:rPr>
          <w:rFonts w:asciiTheme="majorHAnsi" w:eastAsia="仿宋_GB2312" w:hAnsiTheme="majorHAnsi" w:cs="Times New Roman"/>
          <w:sz w:val="32"/>
          <w:szCs w:val="32"/>
        </w:rPr>
        <w:t>国家卫生健康委人才交流服务中心</w:t>
      </w:r>
      <w:r w:rsidR="009829C5" w:rsidRPr="000552E6">
        <w:rPr>
          <w:rFonts w:asciiTheme="majorHAnsi" w:eastAsia="仿宋_GB2312" w:hAnsiTheme="majorHAnsi" w:cs="Times New Roman"/>
          <w:sz w:val="32"/>
          <w:szCs w:val="32"/>
        </w:rPr>
        <w:t>网站</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www.21wecan.com</w:t>
      </w:r>
      <w:r w:rsidRPr="000552E6">
        <w:rPr>
          <w:rFonts w:asciiTheme="majorHAnsi" w:eastAsia="仿宋_GB2312" w:hAnsiTheme="majorHAnsi" w:cs="Times New Roman"/>
          <w:sz w:val="32"/>
          <w:szCs w:val="32"/>
        </w:rPr>
        <w:t>）</w:t>
      </w:r>
      <w:r w:rsidR="00D8108F" w:rsidRPr="000552E6">
        <w:rPr>
          <w:rFonts w:asciiTheme="majorHAnsi" w:eastAsia="仿宋_GB2312" w:hAnsiTheme="majorHAnsi" w:cs="Times New Roman" w:hint="eastAsia"/>
          <w:sz w:val="32"/>
          <w:szCs w:val="32"/>
        </w:rPr>
        <w:t>或小程序（百度、微信、支付宝）</w:t>
      </w:r>
      <w:r w:rsidRPr="000552E6">
        <w:rPr>
          <w:rFonts w:asciiTheme="majorHAnsi" w:eastAsia="仿宋_GB2312" w:hAnsiTheme="majorHAnsi" w:cs="Times New Roman"/>
          <w:sz w:val="32"/>
          <w:szCs w:val="32"/>
        </w:rPr>
        <w:t>进行网上预报名。按要求填写《</w:t>
      </w:r>
      <w:r w:rsidRPr="000552E6">
        <w:rPr>
          <w:rFonts w:asciiTheme="majorHAnsi" w:eastAsia="仿宋_GB2312" w:hAnsiTheme="majorHAnsi" w:cs="Times New Roman"/>
          <w:sz w:val="32"/>
          <w:szCs w:val="32"/>
        </w:rPr>
        <w:t>202</w:t>
      </w:r>
      <w:r w:rsidR="00F75E37"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年度卫生专业技术资格考试报名申报表》（以下简称《考试申报表》，</w:t>
      </w:r>
      <w:r w:rsidR="00033021" w:rsidRPr="000552E6">
        <w:rPr>
          <w:rFonts w:asciiTheme="majorHAnsi" w:eastAsia="仿宋_GB2312" w:hAnsiTheme="majorHAnsi" w:cs="Times New Roman" w:hint="eastAsia"/>
          <w:sz w:val="32"/>
          <w:szCs w:val="32"/>
        </w:rPr>
        <w:t>样表见</w:t>
      </w:r>
      <w:r w:rsidRPr="000552E6">
        <w:rPr>
          <w:rFonts w:asciiTheme="majorHAnsi" w:eastAsia="仿宋_GB2312" w:hAnsiTheme="majorHAnsi" w:cs="Times New Roman"/>
          <w:sz w:val="32"/>
          <w:szCs w:val="32"/>
        </w:rPr>
        <w:t>附件</w:t>
      </w:r>
      <w:r w:rsidR="00033021" w:rsidRPr="000552E6">
        <w:rPr>
          <w:rFonts w:asciiTheme="majorHAnsi" w:eastAsia="仿宋_GB2312" w:hAnsiTheme="majorHAnsi" w:cs="Times New Roman" w:hint="eastAsia"/>
          <w:sz w:val="32"/>
          <w:szCs w:val="32"/>
        </w:rPr>
        <w:t>2</w:t>
      </w:r>
      <w:r w:rsidR="00033021" w:rsidRPr="000552E6">
        <w:rPr>
          <w:rFonts w:asciiTheme="majorHAnsi" w:eastAsia="仿宋_GB2312" w:hAnsiTheme="majorHAnsi" w:cs="Times New Roman" w:hint="eastAsia"/>
          <w:sz w:val="32"/>
          <w:szCs w:val="32"/>
        </w:rPr>
        <w:t>，以网报下载打印为准</w:t>
      </w:r>
      <w:r w:rsidRPr="000552E6">
        <w:rPr>
          <w:rFonts w:asciiTheme="majorHAnsi" w:eastAsia="仿宋_GB2312" w:hAnsiTheme="majorHAnsi" w:cs="Times New Roman"/>
          <w:sz w:val="32"/>
          <w:szCs w:val="32"/>
        </w:rPr>
        <w:t>），检查无误后直接打印，并确保打印的申请表内容与在网上填报的最终报名信息一致。</w:t>
      </w:r>
      <w:r w:rsidR="00D8108F" w:rsidRPr="000552E6">
        <w:rPr>
          <w:rFonts w:asciiTheme="majorHAnsi" w:eastAsia="仿宋_GB2312" w:hAnsiTheme="majorHAnsi" w:cs="Times New Roman" w:hint="eastAsia"/>
          <w:sz w:val="32"/>
          <w:szCs w:val="32"/>
        </w:rPr>
        <w:t>报名有关问题可登录</w:t>
      </w:r>
      <w:r w:rsidR="00D8108F" w:rsidRPr="000552E6">
        <w:rPr>
          <w:rFonts w:asciiTheme="majorHAnsi" w:eastAsia="仿宋_GB2312" w:hAnsiTheme="majorHAnsi" w:cs="Times New Roman"/>
          <w:sz w:val="32"/>
          <w:szCs w:val="32"/>
        </w:rPr>
        <w:t>国家卫生健康委人才交流服务中心网站</w:t>
      </w:r>
      <w:r w:rsidR="00D8108F" w:rsidRPr="000552E6">
        <w:rPr>
          <w:rFonts w:asciiTheme="majorHAnsi" w:eastAsia="仿宋_GB2312" w:hAnsiTheme="majorHAnsi" w:cs="Times New Roman" w:hint="eastAsia"/>
          <w:sz w:val="32"/>
          <w:szCs w:val="32"/>
        </w:rPr>
        <w:t>查阅《</w:t>
      </w:r>
      <w:r w:rsidR="00D8108F" w:rsidRPr="000552E6">
        <w:rPr>
          <w:rFonts w:asciiTheme="majorHAnsi" w:eastAsia="仿宋_GB2312" w:hAnsiTheme="majorHAnsi" w:cs="Times New Roman" w:hint="eastAsia"/>
          <w:sz w:val="32"/>
          <w:szCs w:val="32"/>
        </w:rPr>
        <w:t>2024</w:t>
      </w:r>
      <w:r w:rsidR="00D8108F" w:rsidRPr="000552E6">
        <w:rPr>
          <w:rFonts w:asciiTheme="majorHAnsi" w:eastAsia="仿宋_GB2312" w:hAnsiTheme="majorHAnsi" w:cs="Times New Roman" w:hint="eastAsia"/>
          <w:sz w:val="32"/>
          <w:szCs w:val="32"/>
        </w:rPr>
        <w:t>年度卫生专业技术资格考试考生须知》。</w:t>
      </w:r>
    </w:p>
    <w:p w:rsidR="006D38E9" w:rsidRPr="000552E6" w:rsidRDefault="006D38E9" w:rsidP="006D38E9">
      <w:pPr>
        <w:widowControl/>
        <w:shd w:val="clear" w:color="auto" w:fill="FFFFFF"/>
        <w:spacing w:before="100" w:beforeAutospacing="1" w:after="100" w:afterAutospacing="1" w:line="560" w:lineRule="exact"/>
        <w:ind w:firstLine="630"/>
        <w:contextualSpacing/>
        <w:jc w:val="left"/>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军队卫生人员不实行网上报名，由团级以上单位负责报名组织工作，师级以上单位负责对军队卫生人员的报考资格进行审核。团级以上单位</w:t>
      </w:r>
      <w:r w:rsidRPr="000552E6">
        <w:rPr>
          <w:rFonts w:asciiTheme="majorHAnsi" w:eastAsia="仿宋_GB2312" w:hAnsiTheme="majorHAnsi" w:cs="Times New Roman"/>
          <w:sz w:val="32"/>
          <w:szCs w:val="30"/>
        </w:rPr>
        <w:t>派员持介绍信</w:t>
      </w:r>
      <w:r w:rsidRPr="000552E6">
        <w:rPr>
          <w:rFonts w:asciiTheme="majorHAnsi" w:eastAsia="仿宋_GB2312" w:hAnsiTheme="majorHAnsi" w:cs="Times New Roman"/>
          <w:sz w:val="32"/>
          <w:szCs w:val="32"/>
        </w:rPr>
        <w:t>于</w:t>
      </w:r>
      <w:r w:rsidRPr="000552E6">
        <w:rPr>
          <w:rFonts w:asciiTheme="majorHAnsi" w:eastAsia="仿宋_GB2312" w:hAnsiTheme="majorHAnsi" w:cs="Times New Roman"/>
          <w:sz w:val="32"/>
          <w:szCs w:val="32"/>
        </w:rPr>
        <w:t>202</w:t>
      </w:r>
      <w:r w:rsidR="00F75E37"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年</w:t>
      </w:r>
      <w:r w:rsidR="00F75E37" w:rsidRPr="000552E6">
        <w:rPr>
          <w:rFonts w:asciiTheme="majorHAnsi" w:eastAsia="仿宋_GB2312" w:hAnsiTheme="majorHAnsi" w:cs="Times New Roman" w:hint="eastAsia"/>
          <w:sz w:val="32"/>
          <w:szCs w:val="32"/>
        </w:rPr>
        <w:t>1</w:t>
      </w:r>
      <w:r w:rsidRPr="000552E6">
        <w:rPr>
          <w:rFonts w:asciiTheme="majorHAnsi" w:eastAsia="仿宋_GB2312" w:hAnsiTheme="majorHAnsi" w:cs="Times New Roman"/>
          <w:sz w:val="32"/>
          <w:szCs w:val="32"/>
        </w:rPr>
        <w:t>月</w:t>
      </w:r>
      <w:r w:rsidR="00F75E37" w:rsidRPr="000552E6">
        <w:rPr>
          <w:rFonts w:asciiTheme="majorHAnsi" w:eastAsia="仿宋_GB2312" w:hAnsiTheme="majorHAnsi" w:cs="Times New Roman" w:hint="eastAsia"/>
          <w:sz w:val="32"/>
          <w:szCs w:val="32"/>
        </w:rPr>
        <w:t>3</w:t>
      </w:r>
      <w:r w:rsidRPr="000552E6">
        <w:rPr>
          <w:rFonts w:asciiTheme="majorHAnsi" w:eastAsia="仿宋_GB2312" w:hAnsiTheme="majorHAnsi" w:cs="Times New Roman"/>
          <w:sz w:val="32"/>
          <w:szCs w:val="32"/>
        </w:rPr>
        <w:t>日</w:t>
      </w:r>
      <w:r w:rsidRPr="000552E6">
        <w:rPr>
          <w:rFonts w:asciiTheme="majorHAnsi" w:eastAsia="仿宋_GB2312" w:hAnsiTheme="majorHAnsi" w:cs="Times New Roman"/>
          <w:sz w:val="32"/>
          <w:szCs w:val="32"/>
        </w:rPr>
        <w:t>-</w:t>
      </w:r>
      <w:r w:rsidR="00F75E37" w:rsidRPr="000552E6">
        <w:rPr>
          <w:rFonts w:asciiTheme="majorHAnsi" w:eastAsia="仿宋_GB2312" w:hAnsiTheme="majorHAnsi" w:cs="Times New Roman" w:hint="eastAsia"/>
          <w:sz w:val="32"/>
          <w:szCs w:val="32"/>
        </w:rPr>
        <w:t>1</w:t>
      </w:r>
      <w:r w:rsidR="009829C5" w:rsidRPr="000552E6">
        <w:rPr>
          <w:rFonts w:asciiTheme="majorHAnsi" w:eastAsia="仿宋_GB2312" w:hAnsiTheme="majorHAnsi" w:cs="Times New Roman"/>
          <w:sz w:val="32"/>
          <w:szCs w:val="32"/>
        </w:rPr>
        <w:t>月</w:t>
      </w:r>
      <w:r w:rsidR="00F75E37" w:rsidRPr="000552E6">
        <w:rPr>
          <w:rFonts w:asciiTheme="majorHAnsi" w:eastAsia="仿宋_GB2312" w:hAnsiTheme="majorHAnsi" w:cs="Times New Roman" w:hint="eastAsia"/>
          <w:sz w:val="32"/>
          <w:szCs w:val="32"/>
        </w:rPr>
        <w:t>9</w:t>
      </w:r>
      <w:r w:rsidRPr="000552E6">
        <w:rPr>
          <w:rFonts w:asciiTheme="majorHAnsi" w:eastAsia="仿宋_GB2312" w:hAnsiTheme="majorHAnsi" w:cs="Times New Roman"/>
          <w:sz w:val="32"/>
          <w:szCs w:val="32"/>
        </w:rPr>
        <w:t>日期间到考点办理军队考生报考数据的交接和考试费用的缴纳。</w:t>
      </w:r>
    </w:p>
    <w:p w:rsidR="006D38E9" w:rsidRPr="000552E6" w:rsidRDefault="00C35553" w:rsidP="006D38E9">
      <w:pPr>
        <w:widowControl/>
        <w:shd w:val="clear" w:color="auto" w:fill="FFFFFF"/>
        <w:spacing w:before="100" w:beforeAutospacing="1" w:after="100" w:afterAutospacing="1" w:line="560" w:lineRule="exact"/>
        <w:ind w:firstLine="630"/>
        <w:contextualSpacing/>
        <w:jc w:val="left"/>
        <w:rPr>
          <w:rFonts w:asciiTheme="majorHAnsi" w:eastAsia="黑体" w:hAnsiTheme="majorHAnsi" w:cs="Times New Roman"/>
          <w:sz w:val="32"/>
          <w:szCs w:val="32"/>
        </w:rPr>
      </w:pPr>
      <w:r w:rsidRPr="000552E6">
        <w:rPr>
          <w:rFonts w:asciiTheme="majorHAnsi" w:eastAsia="黑体" w:hAnsiTheme="majorHAnsi" w:cs="Times New Roman"/>
          <w:sz w:val="32"/>
          <w:szCs w:val="32"/>
        </w:rPr>
        <w:t>三</w:t>
      </w:r>
      <w:r w:rsidR="006D38E9" w:rsidRPr="000552E6">
        <w:rPr>
          <w:rFonts w:asciiTheme="majorHAnsi" w:eastAsia="黑体" w:hAnsiTheme="majorHAnsi" w:cs="Times New Roman"/>
          <w:sz w:val="32"/>
          <w:szCs w:val="32"/>
        </w:rPr>
        <w:t>、现场确认</w:t>
      </w:r>
    </w:p>
    <w:p w:rsidR="006D38E9" w:rsidRPr="000552E6" w:rsidRDefault="006D38E9" w:rsidP="006D38E9">
      <w:pPr>
        <w:widowControl/>
        <w:shd w:val="clear" w:color="auto" w:fill="FFFFFF"/>
        <w:spacing w:before="100" w:beforeAutospacing="1" w:after="100" w:afterAutospacing="1" w:line="560" w:lineRule="exact"/>
        <w:ind w:firstLine="643"/>
        <w:contextualSpacing/>
        <w:jc w:val="left"/>
        <w:rPr>
          <w:rFonts w:asciiTheme="majorHAnsi" w:eastAsia="仿宋_GB2312" w:hAnsiTheme="majorHAnsi" w:cs="Times New Roman"/>
          <w:b/>
          <w:bCs/>
          <w:kern w:val="0"/>
          <w:sz w:val="32"/>
          <w:szCs w:val="32"/>
        </w:rPr>
      </w:pPr>
      <w:r w:rsidRPr="000552E6">
        <w:rPr>
          <w:rFonts w:asciiTheme="majorHAnsi" w:eastAsia="仿宋_GB2312" w:hAnsiTheme="majorHAnsi" w:cs="Times New Roman"/>
          <w:b/>
          <w:bCs/>
          <w:kern w:val="0"/>
          <w:sz w:val="32"/>
          <w:szCs w:val="32"/>
          <w:shd w:val="clear" w:color="auto" w:fill="FFFFFF"/>
        </w:rPr>
        <w:t>（一）现场确认时间、地点及咨询电话</w:t>
      </w:r>
    </w:p>
    <w:p w:rsidR="006D38E9" w:rsidRPr="000552E6" w:rsidRDefault="000B04A3" w:rsidP="006D38E9">
      <w:pPr>
        <w:widowControl/>
        <w:shd w:val="clear" w:color="auto" w:fill="FFFFFF"/>
        <w:spacing w:before="100" w:beforeAutospacing="1" w:after="100" w:afterAutospacing="1" w:line="560" w:lineRule="exact"/>
        <w:ind w:firstLine="630"/>
        <w:contextualSpacing/>
        <w:jc w:val="left"/>
        <w:rPr>
          <w:rFonts w:asciiTheme="majorHAnsi" w:eastAsia="仿宋_GB2312" w:hAnsiTheme="majorHAnsi" w:cs="Times New Roman"/>
          <w:bCs/>
          <w:kern w:val="0"/>
          <w:sz w:val="32"/>
          <w:szCs w:val="32"/>
          <w:shd w:val="clear" w:color="auto" w:fill="FFFFFF"/>
        </w:rPr>
      </w:pPr>
      <w:r w:rsidRPr="000552E6">
        <w:rPr>
          <w:rFonts w:asciiTheme="majorHAnsi" w:eastAsia="仿宋_GB2312" w:hAnsiTheme="majorHAnsi" w:cs="Times New Roman"/>
          <w:bCs/>
          <w:kern w:val="0"/>
          <w:sz w:val="32"/>
          <w:szCs w:val="32"/>
          <w:shd w:val="clear" w:color="auto" w:fill="FFFFFF"/>
        </w:rPr>
        <w:lastRenderedPageBreak/>
        <w:t>全市各报名点</w:t>
      </w:r>
      <w:r w:rsidR="006D38E9" w:rsidRPr="000552E6">
        <w:rPr>
          <w:rFonts w:asciiTheme="majorHAnsi" w:eastAsia="仿宋_GB2312" w:hAnsiTheme="majorHAnsi" w:cs="Times New Roman"/>
          <w:bCs/>
          <w:kern w:val="0"/>
          <w:sz w:val="32"/>
          <w:szCs w:val="32"/>
          <w:shd w:val="clear" w:color="auto" w:fill="FFFFFF"/>
        </w:rPr>
        <w:t>现场确认时间为</w:t>
      </w:r>
      <w:r w:rsidR="006D38E9" w:rsidRPr="000552E6">
        <w:rPr>
          <w:rFonts w:asciiTheme="majorHAnsi" w:eastAsia="仿宋_GB2312" w:hAnsiTheme="majorHAnsi" w:cs="Times New Roman"/>
          <w:bCs/>
          <w:kern w:val="0"/>
          <w:sz w:val="32"/>
          <w:szCs w:val="32"/>
          <w:shd w:val="clear" w:color="auto" w:fill="FFFFFF"/>
        </w:rPr>
        <w:t>202</w:t>
      </w:r>
      <w:r w:rsidR="005F4602" w:rsidRPr="000552E6">
        <w:rPr>
          <w:rFonts w:asciiTheme="majorHAnsi" w:eastAsia="仿宋_GB2312" w:hAnsiTheme="majorHAnsi" w:cs="Times New Roman"/>
          <w:bCs/>
          <w:kern w:val="0"/>
          <w:sz w:val="32"/>
          <w:szCs w:val="32"/>
          <w:shd w:val="clear" w:color="auto" w:fill="FFFFFF"/>
        </w:rPr>
        <w:t>3</w:t>
      </w:r>
      <w:r w:rsidR="006D38E9" w:rsidRPr="000552E6">
        <w:rPr>
          <w:rFonts w:asciiTheme="majorHAnsi" w:eastAsia="仿宋_GB2312" w:hAnsiTheme="majorHAnsi" w:cs="Times New Roman"/>
          <w:bCs/>
          <w:kern w:val="0"/>
          <w:sz w:val="32"/>
          <w:szCs w:val="32"/>
          <w:shd w:val="clear" w:color="auto" w:fill="FFFFFF"/>
        </w:rPr>
        <w:t>年</w:t>
      </w:r>
      <w:r w:rsidR="00BA0EA3" w:rsidRPr="000552E6">
        <w:rPr>
          <w:rFonts w:asciiTheme="majorHAnsi" w:eastAsia="仿宋_GB2312" w:hAnsiTheme="majorHAnsi" w:cs="Times New Roman" w:hint="eastAsia"/>
          <w:bCs/>
          <w:kern w:val="0"/>
          <w:sz w:val="32"/>
          <w:szCs w:val="32"/>
          <w:shd w:val="clear" w:color="auto" w:fill="FFFFFF"/>
        </w:rPr>
        <w:t>12</w:t>
      </w:r>
      <w:r w:rsidR="006D38E9" w:rsidRPr="000552E6">
        <w:rPr>
          <w:rFonts w:asciiTheme="majorHAnsi" w:eastAsia="仿宋_GB2312" w:hAnsiTheme="majorHAnsi" w:cs="Times New Roman"/>
          <w:bCs/>
          <w:kern w:val="0"/>
          <w:sz w:val="32"/>
          <w:szCs w:val="32"/>
          <w:shd w:val="clear" w:color="auto" w:fill="FFFFFF"/>
        </w:rPr>
        <w:t>月</w:t>
      </w:r>
      <w:r w:rsidR="001C6E0C" w:rsidRPr="000552E6">
        <w:rPr>
          <w:rFonts w:asciiTheme="majorHAnsi" w:eastAsia="仿宋_GB2312" w:hAnsiTheme="majorHAnsi" w:cs="Times New Roman" w:hint="eastAsia"/>
          <w:bCs/>
          <w:kern w:val="0"/>
          <w:sz w:val="32"/>
          <w:szCs w:val="32"/>
          <w:shd w:val="clear" w:color="auto" w:fill="FFFFFF"/>
        </w:rPr>
        <w:t>9</w:t>
      </w:r>
      <w:r w:rsidR="006D38E9" w:rsidRPr="000552E6">
        <w:rPr>
          <w:rFonts w:asciiTheme="majorHAnsi" w:eastAsia="仿宋_GB2312" w:hAnsiTheme="majorHAnsi" w:cs="Times New Roman"/>
          <w:bCs/>
          <w:kern w:val="0"/>
          <w:sz w:val="32"/>
          <w:szCs w:val="32"/>
          <w:shd w:val="clear" w:color="auto" w:fill="FFFFFF"/>
        </w:rPr>
        <w:t>日</w:t>
      </w:r>
      <w:r w:rsidR="006D38E9" w:rsidRPr="000552E6">
        <w:rPr>
          <w:rFonts w:asciiTheme="majorHAnsi" w:eastAsia="仿宋_GB2312" w:hAnsiTheme="majorHAnsi" w:cs="Times New Roman"/>
          <w:bCs/>
          <w:kern w:val="0"/>
          <w:sz w:val="32"/>
          <w:szCs w:val="32"/>
          <w:shd w:val="clear" w:color="auto" w:fill="FFFFFF"/>
        </w:rPr>
        <w:t>-</w:t>
      </w:r>
      <w:r w:rsidR="00BA0EA3" w:rsidRPr="000552E6">
        <w:rPr>
          <w:rFonts w:asciiTheme="majorHAnsi" w:eastAsia="仿宋_GB2312" w:hAnsiTheme="majorHAnsi" w:cs="Times New Roman" w:hint="eastAsia"/>
          <w:bCs/>
          <w:kern w:val="0"/>
          <w:sz w:val="32"/>
          <w:szCs w:val="32"/>
          <w:shd w:val="clear" w:color="auto" w:fill="FFFFFF"/>
        </w:rPr>
        <w:t>12</w:t>
      </w:r>
      <w:r w:rsidR="006D38E9" w:rsidRPr="000552E6">
        <w:rPr>
          <w:rFonts w:asciiTheme="majorHAnsi" w:eastAsia="仿宋_GB2312" w:hAnsiTheme="majorHAnsi" w:cs="Times New Roman"/>
          <w:bCs/>
          <w:kern w:val="0"/>
          <w:sz w:val="32"/>
          <w:szCs w:val="32"/>
          <w:shd w:val="clear" w:color="auto" w:fill="FFFFFF"/>
        </w:rPr>
        <w:t>月</w:t>
      </w:r>
      <w:r w:rsidR="00BA0EA3" w:rsidRPr="000552E6">
        <w:rPr>
          <w:rFonts w:asciiTheme="majorHAnsi" w:eastAsia="仿宋_GB2312" w:hAnsiTheme="majorHAnsi" w:cs="Times New Roman" w:hint="eastAsia"/>
          <w:bCs/>
          <w:kern w:val="0"/>
          <w:sz w:val="32"/>
          <w:szCs w:val="32"/>
          <w:shd w:val="clear" w:color="auto" w:fill="FFFFFF"/>
        </w:rPr>
        <w:t>15</w:t>
      </w:r>
      <w:r w:rsidR="006D38E9" w:rsidRPr="000552E6">
        <w:rPr>
          <w:rFonts w:asciiTheme="majorHAnsi" w:eastAsia="仿宋_GB2312" w:hAnsiTheme="majorHAnsi" w:cs="Times New Roman"/>
          <w:bCs/>
          <w:kern w:val="0"/>
          <w:sz w:val="32"/>
          <w:szCs w:val="32"/>
          <w:shd w:val="clear" w:color="auto" w:fill="FFFFFF"/>
        </w:rPr>
        <w:t>日期间，上午</w:t>
      </w:r>
      <w:r w:rsidR="006D38E9" w:rsidRPr="000552E6">
        <w:rPr>
          <w:rFonts w:asciiTheme="majorHAnsi" w:eastAsia="仿宋_GB2312" w:hAnsiTheme="majorHAnsi" w:cs="Times New Roman"/>
          <w:bCs/>
          <w:kern w:val="0"/>
          <w:sz w:val="32"/>
          <w:szCs w:val="32"/>
          <w:shd w:val="clear" w:color="auto" w:fill="FFFFFF"/>
        </w:rPr>
        <w:t>09:00-12</w:t>
      </w:r>
      <w:r w:rsidR="006D38E9" w:rsidRPr="000552E6">
        <w:rPr>
          <w:rFonts w:asciiTheme="majorHAnsi" w:eastAsia="仿宋_GB2312" w:hAnsiTheme="majorHAnsi" w:cs="Times New Roman"/>
          <w:bCs/>
          <w:kern w:val="0"/>
          <w:sz w:val="32"/>
          <w:szCs w:val="32"/>
          <w:shd w:val="clear" w:color="auto" w:fill="FFFFFF"/>
        </w:rPr>
        <w:t>：</w:t>
      </w:r>
      <w:r w:rsidR="006D38E9" w:rsidRPr="000552E6">
        <w:rPr>
          <w:rFonts w:asciiTheme="majorHAnsi" w:eastAsia="仿宋_GB2312" w:hAnsiTheme="majorHAnsi" w:cs="Times New Roman"/>
          <w:bCs/>
          <w:kern w:val="0"/>
          <w:sz w:val="32"/>
          <w:szCs w:val="32"/>
          <w:shd w:val="clear" w:color="auto" w:fill="FFFFFF"/>
        </w:rPr>
        <w:t>00</w:t>
      </w:r>
      <w:r w:rsidR="006D38E9" w:rsidRPr="000552E6">
        <w:rPr>
          <w:rFonts w:asciiTheme="majorHAnsi" w:eastAsia="仿宋_GB2312" w:hAnsiTheme="majorHAnsi" w:cs="Times New Roman"/>
          <w:bCs/>
          <w:kern w:val="0"/>
          <w:sz w:val="32"/>
          <w:szCs w:val="32"/>
          <w:shd w:val="clear" w:color="auto" w:fill="FFFFFF"/>
        </w:rPr>
        <w:t>，下午</w:t>
      </w:r>
      <w:r w:rsidR="006D38E9" w:rsidRPr="000552E6">
        <w:rPr>
          <w:rFonts w:asciiTheme="majorHAnsi" w:eastAsia="仿宋_GB2312" w:hAnsiTheme="majorHAnsi" w:cs="Times New Roman"/>
          <w:bCs/>
          <w:kern w:val="0"/>
          <w:sz w:val="32"/>
          <w:szCs w:val="32"/>
          <w:shd w:val="clear" w:color="auto" w:fill="FFFFFF"/>
        </w:rPr>
        <w:t>13</w:t>
      </w:r>
      <w:r w:rsidR="006D38E9" w:rsidRPr="000552E6">
        <w:rPr>
          <w:rFonts w:asciiTheme="majorHAnsi" w:eastAsia="仿宋_GB2312" w:hAnsiTheme="majorHAnsi" w:cs="Times New Roman"/>
          <w:bCs/>
          <w:kern w:val="0"/>
          <w:sz w:val="32"/>
          <w:szCs w:val="32"/>
          <w:shd w:val="clear" w:color="auto" w:fill="FFFFFF"/>
        </w:rPr>
        <w:t>：</w:t>
      </w:r>
      <w:r w:rsidR="006D38E9" w:rsidRPr="000552E6">
        <w:rPr>
          <w:rFonts w:asciiTheme="majorHAnsi" w:eastAsia="仿宋_GB2312" w:hAnsiTheme="majorHAnsi" w:cs="Times New Roman"/>
          <w:bCs/>
          <w:kern w:val="0"/>
          <w:sz w:val="32"/>
          <w:szCs w:val="32"/>
          <w:shd w:val="clear" w:color="auto" w:fill="FFFFFF"/>
        </w:rPr>
        <w:t>00-17</w:t>
      </w:r>
      <w:r w:rsidR="006D38E9" w:rsidRPr="000552E6">
        <w:rPr>
          <w:rFonts w:asciiTheme="majorHAnsi" w:eastAsia="仿宋_GB2312" w:hAnsiTheme="majorHAnsi" w:cs="Times New Roman"/>
          <w:bCs/>
          <w:kern w:val="0"/>
          <w:sz w:val="32"/>
          <w:szCs w:val="32"/>
          <w:shd w:val="clear" w:color="auto" w:fill="FFFFFF"/>
        </w:rPr>
        <w:t>：</w:t>
      </w:r>
      <w:r w:rsidR="006D38E9" w:rsidRPr="000552E6">
        <w:rPr>
          <w:rFonts w:asciiTheme="majorHAnsi" w:eastAsia="仿宋_GB2312" w:hAnsiTheme="majorHAnsi" w:cs="Times New Roman"/>
          <w:bCs/>
          <w:kern w:val="0"/>
          <w:sz w:val="32"/>
          <w:szCs w:val="32"/>
          <w:shd w:val="clear" w:color="auto" w:fill="FFFFFF"/>
        </w:rPr>
        <w:t>00</w:t>
      </w:r>
      <w:r w:rsidR="006D38E9" w:rsidRPr="000552E6">
        <w:rPr>
          <w:rFonts w:asciiTheme="majorHAnsi" w:eastAsia="仿宋_GB2312" w:hAnsiTheme="majorHAnsi" w:cs="Times New Roman"/>
          <w:bCs/>
          <w:kern w:val="0"/>
          <w:sz w:val="32"/>
          <w:szCs w:val="32"/>
          <w:shd w:val="clear" w:color="auto" w:fill="FFFFFF"/>
        </w:rPr>
        <w:t>。</w:t>
      </w:r>
      <w:r w:rsidR="000F450B" w:rsidRPr="000552E6">
        <w:rPr>
          <w:rFonts w:asciiTheme="majorHAnsi" w:eastAsia="仿宋_GB2312" w:hAnsiTheme="majorHAnsi" w:cs="Times New Roman"/>
          <w:bCs/>
          <w:kern w:val="0"/>
          <w:sz w:val="32"/>
          <w:szCs w:val="32"/>
          <w:shd w:val="clear" w:color="auto" w:fill="FFFFFF"/>
        </w:rPr>
        <w:t>具体安排由各报名点自行</w:t>
      </w:r>
      <w:r w:rsidR="005F1C24" w:rsidRPr="000552E6">
        <w:rPr>
          <w:rFonts w:asciiTheme="majorHAnsi" w:eastAsia="仿宋_GB2312" w:hAnsiTheme="majorHAnsi" w:cs="Times New Roman" w:hint="eastAsia"/>
          <w:bCs/>
          <w:kern w:val="0"/>
          <w:sz w:val="32"/>
          <w:szCs w:val="32"/>
          <w:shd w:val="clear" w:color="auto" w:fill="FFFFFF"/>
        </w:rPr>
        <w:t>确定</w:t>
      </w:r>
      <w:r w:rsidR="000F450B" w:rsidRPr="000552E6">
        <w:rPr>
          <w:rFonts w:asciiTheme="majorHAnsi" w:eastAsia="仿宋_GB2312" w:hAnsiTheme="majorHAnsi" w:cs="Times New Roman"/>
          <w:bCs/>
          <w:kern w:val="0"/>
          <w:sz w:val="32"/>
          <w:szCs w:val="32"/>
          <w:shd w:val="clear" w:color="auto" w:fill="FFFFFF"/>
        </w:rPr>
        <w:t>。</w:t>
      </w:r>
    </w:p>
    <w:tbl>
      <w:tblPr>
        <w:tblW w:w="9565" w:type="dxa"/>
        <w:tblInd w:w="-497" w:type="dxa"/>
        <w:tblLook w:val="04A0"/>
      </w:tblPr>
      <w:tblGrid>
        <w:gridCol w:w="1314"/>
        <w:gridCol w:w="2268"/>
        <w:gridCol w:w="4277"/>
        <w:gridCol w:w="1706"/>
      </w:tblGrid>
      <w:tr w:rsidR="006D38E9" w:rsidRPr="000552E6" w:rsidTr="0068681F">
        <w:trPr>
          <w:trHeight w:val="857"/>
        </w:trPr>
        <w:tc>
          <w:tcPr>
            <w:tcW w:w="1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38E9" w:rsidRPr="000552E6" w:rsidRDefault="00BA5A88" w:rsidP="004C73D3">
            <w:pPr>
              <w:widowControl/>
              <w:jc w:val="center"/>
              <w:rPr>
                <w:rFonts w:asciiTheme="majorHAnsi" w:hAnsiTheme="majorHAnsi" w:cs="Times New Roman"/>
                <w:b/>
                <w:bCs/>
                <w:kern w:val="0"/>
                <w:sz w:val="20"/>
                <w:szCs w:val="20"/>
              </w:rPr>
            </w:pPr>
            <w:r w:rsidRPr="000552E6">
              <w:rPr>
                <w:rFonts w:asciiTheme="majorHAnsi" w:hAnsiTheme="majorHAnsi" w:cs="Times New Roman"/>
                <w:b/>
                <w:bCs/>
                <w:kern w:val="0"/>
                <w:sz w:val="20"/>
                <w:szCs w:val="20"/>
              </w:rPr>
              <w:t>报名点</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b/>
                <w:bCs/>
                <w:kern w:val="0"/>
                <w:sz w:val="20"/>
                <w:szCs w:val="20"/>
              </w:rPr>
            </w:pPr>
            <w:r w:rsidRPr="000552E6">
              <w:rPr>
                <w:rFonts w:asciiTheme="majorHAnsi" w:hAnsiTheme="majorHAnsi" w:cs="Times New Roman"/>
                <w:b/>
                <w:bCs/>
                <w:kern w:val="0"/>
                <w:sz w:val="20"/>
                <w:szCs w:val="20"/>
              </w:rPr>
              <w:t>现场确认时间</w:t>
            </w:r>
          </w:p>
        </w:tc>
        <w:tc>
          <w:tcPr>
            <w:tcW w:w="4277" w:type="dxa"/>
            <w:tcBorders>
              <w:top w:val="single" w:sz="4" w:space="0" w:color="auto"/>
              <w:left w:val="nil"/>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b/>
                <w:bCs/>
                <w:kern w:val="0"/>
                <w:sz w:val="20"/>
                <w:szCs w:val="20"/>
              </w:rPr>
            </w:pPr>
            <w:r w:rsidRPr="000552E6">
              <w:rPr>
                <w:rFonts w:asciiTheme="majorHAnsi" w:hAnsiTheme="majorHAnsi" w:cs="Times New Roman"/>
                <w:b/>
                <w:bCs/>
                <w:kern w:val="0"/>
                <w:sz w:val="20"/>
                <w:szCs w:val="20"/>
              </w:rPr>
              <w:t>现场确认地点</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b/>
                <w:bCs/>
                <w:kern w:val="0"/>
                <w:sz w:val="20"/>
                <w:szCs w:val="20"/>
              </w:rPr>
            </w:pPr>
            <w:r w:rsidRPr="000552E6">
              <w:rPr>
                <w:rFonts w:asciiTheme="majorHAnsi" w:hAnsiTheme="majorHAnsi" w:cs="Times New Roman"/>
                <w:b/>
                <w:bCs/>
                <w:kern w:val="0"/>
                <w:sz w:val="20"/>
                <w:szCs w:val="20"/>
              </w:rPr>
              <w:t>咨询电话</w:t>
            </w:r>
          </w:p>
        </w:tc>
      </w:tr>
      <w:tr w:rsidR="005F4602" w:rsidRPr="000552E6" w:rsidTr="0068681F">
        <w:trPr>
          <w:trHeight w:val="857"/>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5F4602" w:rsidRPr="000552E6" w:rsidRDefault="005F4602"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湖南湘江新区（岳麓区）</w:t>
            </w:r>
          </w:p>
        </w:tc>
        <w:tc>
          <w:tcPr>
            <w:tcW w:w="2268" w:type="dxa"/>
            <w:tcBorders>
              <w:top w:val="nil"/>
              <w:left w:val="nil"/>
              <w:bottom w:val="single" w:sz="4" w:space="0" w:color="auto"/>
              <w:right w:val="single" w:sz="4" w:space="0" w:color="auto"/>
            </w:tcBorders>
            <w:shd w:val="clear" w:color="auto" w:fill="auto"/>
            <w:vAlign w:val="center"/>
            <w:hideMark/>
          </w:tcPr>
          <w:p w:rsidR="0068681F" w:rsidRPr="000552E6" w:rsidRDefault="0068681F" w:rsidP="0068681F">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5F4602" w:rsidRPr="000552E6" w:rsidRDefault="00BA0EA3" w:rsidP="001C6E0C">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005F4602"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005F4602" w:rsidRPr="000552E6">
              <w:rPr>
                <w:rFonts w:asciiTheme="majorHAnsi" w:hAnsiTheme="majorHAnsi" w:cs="Times New Roman"/>
                <w:kern w:val="0"/>
                <w:szCs w:val="21"/>
              </w:rPr>
              <w:t>日</w:t>
            </w:r>
            <w:r w:rsidR="005F4602"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005F4602"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vAlign w:val="center"/>
            <w:hideMark/>
          </w:tcPr>
          <w:p w:rsidR="005F4602" w:rsidRPr="000552E6" w:rsidRDefault="00434A4F" w:rsidP="00C82598">
            <w:pPr>
              <w:widowControl/>
              <w:jc w:val="left"/>
              <w:rPr>
                <w:rFonts w:asciiTheme="majorHAnsi" w:hAnsiTheme="majorHAnsi" w:cs="Times New Roman"/>
                <w:kern w:val="0"/>
                <w:szCs w:val="21"/>
              </w:rPr>
            </w:pPr>
            <w:r w:rsidRPr="000552E6">
              <w:rPr>
                <w:rFonts w:asciiTheme="majorHAnsi" w:hAnsiTheme="majorHAnsi" w:cs="Times New Roman"/>
                <w:kern w:val="0"/>
                <w:szCs w:val="21"/>
              </w:rPr>
              <w:t>岳麓区</w:t>
            </w:r>
            <w:r w:rsidR="00C82598" w:rsidRPr="000552E6">
              <w:rPr>
                <w:rFonts w:asciiTheme="majorHAnsi" w:hAnsiTheme="majorHAnsi" w:cs="Times New Roman"/>
                <w:kern w:val="0"/>
                <w:szCs w:val="21"/>
              </w:rPr>
              <w:t>公共卫生中心</w:t>
            </w:r>
            <w:r w:rsidR="00C82598" w:rsidRPr="000552E6">
              <w:rPr>
                <w:rFonts w:asciiTheme="majorHAnsi" w:hAnsiTheme="majorHAnsi" w:cs="Times New Roman"/>
                <w:kern w:val="0"/>
                <w:szCs w:val="21"/>
              </w:rPr>
              <w:t>6</w:t>
            </w:r>
            <w:r w:rsidR="00C82598" w:rsidRPr="000552E6">
              <w:rPr>
                <w:rFonts w:asciiTheme="majorHAnsi" w:hAnsiTheme="majorHAnsi" w:cs="Times New Roman"/>
                <w:kern w:val="0"/>
                <w:szCs w:val="21"/>
              </w:rPr>
              <w:t>楼培训厅（岳麓区天顶街道杜鹃路</w:t>
            </w:r>
            <w:r w:rsidR="00C82598" w:rsidRPr="000552E6">
              <w:rPr>
                <w:rFonts w:asciiTheme="majorHAnsi" w:hAnsiTheme="majorHAnsi" w:cs="Times New Roman"/>
                <w:kern w:val="0"/>
                <w:szCs w:val="21"/>
              </w:rPr>
              <w:t>1060</w:t>
            </w:r>
            <w:r w:rsidR="00C82598" w:rsidRPr="000552E6">
              <w:rPr>
                <w:rFonts w:asciiTheme="majorHAnsi" w:hAnsiTheme="majorHAnsi" w:cs="Times New Roman"/>
                <w:kern w:val="0"/>
                <w:szCs w:val="21"/>
              </w:rPr>
              <w:t>号）</w:t>
            </w:r>
          </w:p>
        </w:tc>
        <w:tc>
          <w:tcPr>
            <w:tcW w:w="1706" w:type="dxa"/>
            <w:tcBorders>
              <w:top w:val="nil"/>
              <w:left w:val="nil"/>
              <w:bottom w:val="single" w:sz="4" w:space="0" w:color="auto"/>
              <w:right w:val="single" w:sz="4" w:space="0" w:color="auto"/>
            </w:tcBorders>
            <w:shd w:val="clear" w:color="auto" w:fill="auto"/>
            <w:noWrap/>
            <w:vAlign w:val="center"/>
            <w:hideMark/>
          </w:tcPr>
          <w:p w:rsidR="005F4602" w:rsidRPr="000552E6" w:rsidRDefault="00C82598"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88999797</w:t>
            </w:r>
          </w:p>
        </w:tc>
      </w:tr>
      <w:tr w:rsidR="006D38E9" w:rsidRPr="000552E6" w:rsidTr="0068681F">
        <w:trPr>
          <w:trHeight w:val="857"/>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芙蓉区</w:t>
            </w:r>
          </w:p>
        </w:tc>
        <w:tc>
          <w:tcPr>
            <w:tcW w:w="2268" w:type="dxa"/>
            <w:tcBorders>
              <w:top w:val="nil"/>
              <w:left w:val="nil"/>
              <w:bottom w:val="single" w:sz="4" w:space="0" w:color="auto"/>
              <w:right w:val="single" w:sz="4" w:space="0" w:color="auto"/>
            </w:tcBorders>
            <w:shd w:val="clear" w:color="auto" w:fill="auto"/>
            <w:vAlign w:val="center"/>
            <w:hideMark/>
          </w:tcPr>
          <w:p w:rsidR="00BA0EA3" w:rsidRPr="000552E6" w:rsidRDefault="00BA0EA3" w:rsidP="00BA0EA3">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6D38E9" w:rsidRPr="000552E6" w:rsidRDefault="00BA0EA3" w:rsidP="001C6E0C">
            <w:pPr>
              <w:widowControl/>
              <w:ind w:firstLineChars="50" w:firstLine="105"/>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Pr="000552E6">
              <w:rPr>
                <w:rFonts w:asciiTheme="majorHAnsi" w:hAnsiTheme="majorHAnsi" w:cs="Times New Roman"/>
                <w:kern w:val="0"/>
                <w:szCs w:val="21"/>
              </w:rPr>
              <w:t>日</w:t>
            </w:r>
            <w:r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vAlign w:val="center"/>
            <w:hideMark/>
          </w:tcPr>
          <w:p w:rsidR="006D38E9" w:rsidRPr="000552E6" w:rsidRDefault="006D38E9" w:rsidP="00F26A89">
            <w:pPr>
              <w:widowControl/>
              <w:jc w:val="left"/>
              <w:rPr>
                <w:rFonts w:asciiTheme="majorHAnsi" w:hAnsiTheme="majorHAnsi" w:cs="Times New Roman"/>
                <w:kern w:val="0"/>
                <w:szCs w:val="21"/>
              </w:rPr>
            </w:pPr>
            <w:r w:rsidRPr="000552E6">
              <w:rPr>
                <w:rFonts w:asciiTheme="majorHAnsi" w:hAnsiTheme="majorHAnsi" w:cs="Times New Roman"/>
                <w:kern w:val="0"/>
                <w:szCs w:val="21"/>
              </w:rPr>
              <w:t>芙蓉区妇幼保健所</w:t>
            </w:r>
            <w:r w:rsidR="00F26A89" w:rsidRPr="000552E6">
              <w:rPr>
                <w:rFonts w:asciiTheme="majorHAnsi" w:hAnsiTheme="majorHAnsi" w:cs="Times New Roman"/>
                <w:kern w:val="0"/>
                <w:szCs w:val="21"/>
              </w:rPr>
              <w:t>5</w:t>
            </w:r>
            <w:r w:rsidRPr="000552E6">
              <w:rPr>
                <w:rFonts w:asciiTheme="majorHAnsi" w:hAnsiTheme="majorHAnsi" w:cs="Times New Roman"/>
                <w:kern w:val="0"/>
                <w:szCs w:val="21"/>
              </w:rPr>
              <w:t>楼</w:t>
            </w:r>
            <w:r w:rsidR="00F26A89" w:rsidRPr="000552E6">
              <w:rPr>
                <w:rFonts w:asciiTheme="majorHAnsi" w:hAnsiTheme="majorHAnsi" w:cs="Times New Roman"/>
                <w:kern w:val="0"/>
                <w:szCs w:val="21"/>
              </w:rPr>
              <w:t>大会议室</w:t>
            </w:r>
            <w:r w:rsidRPr="000552E6">
              <w:rPr>
                <w:rFonts w:asciiTheme="majorHAnsi" w:hAnsiTheme="majorHAnsi" w:cs="Times New Roman"/>
                <w:kern w:val="0"/>
                <w:szCs w:val="21"/>
              </w:rPr>
              <w:t>（芙蓉区火炬中路</w:t>
            </w:r>
            <w:r w:rsidRPr="000552E6">
              <w:rPr>
                <w:rFonts w:asciiTheme="majorHAnsi" w:hAnsiTheme="majorHAnsi" w:cs="Times New Roman"/>
                <w:kern w:val="0"/>
                <w:szCs w:val="21"/>
              </w:rPr>
              <w:t>8</w:t>
            </w:r>
            <w:r w:rsidRPr="000552E6">
              <w:rPr>
                <w:rFonts w:asciiTheme="majorHAnsi" w:hAnsiTheme="majorHAnsi" w:cs="Times New Roman"/>
                <w:kern w:val="0"/>
                <w:szCs w:val="21"/>
              </w:rPr>
              <w:t>号）</w:t>
            </w:r>
          </w:p>
        </w:tc>
        <w:tc>
          <w:tcPr>
            <w:tcW w:w="1706" w:type="dxa"/>
            <w:tcBorders>
              <w:top w:val="nil"/>
              <w:left w:val="nil"/>
              <w:bottom w:val="single" w:sz="4" w:space="0" w:color="auto"/>
              <w:right w:val="single" w:sz="4" w:space="0" w:color="auto"/>
            </w:tcBorders>
            <w:shd w:val="clear" w:color="auto" w:fill="auto"/>
            <w:noWrap/>
            <w:vAlign w:val="center"/>
            <w:hideMark/>
          </w:tcPr>
          <w:p w:rsidR="006D38E9" w:rsidRPr="000552E6" w:rsidRDefault="0091405C" w:rsidP="004C73D3">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84885772</w:t>
            </w:r>
          </w:p>
        </w:tc>
      </w:tr>
      <w:tr w:rsidR="006D38E9" w:rsidRPr="000552E6" w:rsidTr="0068681F">
        <w:trPr>
          <w:trHeight w:val="857"/>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天心区</w:t>
            </w:r>
          </w:p>
        </w:tc>
        <w:tc>
          <w:tcPr>
            <w:tcW w:w="2268" w:type="dxa"/>
            <w:tcBorders>
              <w:top w:val="nil"/>
              <w:left w:val="nil"/>
              <w:bottom w:val="single" w:sz="4" w:space="0" w:color="auto"/>
              <w:right w:val="single" w:sz="4" w:space="0" w:color="auto"/>
            </w:tcBorders>
            <w:shd w:val="clear" w:color="auto" w:fill="auto"/>
            <w:vAlign w:val="center"/>
            <w:hideMark/>
          </w:tcPr>
          <w:p w:rsidR="00BA0EA3" w:rsidRPr="000552E6" w:rsidRDefault="00BA0EA3" w:rsidP="00BA0EA3">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6D38E9" w:rsidRPr="000552E6" w:rsidRDefault="00BA0EA3" w:rsidP="001C6E0C">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Pr="000552E6">
              <w:rPr>
                <w:rFonts w:asciiTheme="majorHAnsi" w:hAnsiTheme="majorHAnsi" w:cs="Times New Roman"/>
                <w:kern w:val="0"/>
                <w:szCs w:val="21"/>
              </w:rPr>
              <w:t>日</w:t>
            </w:r>
            <w:r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noWrap/>
            <w:vAlign w:val="center"/>
            <w:hideMark/>
          </w:tcPr>
          <w:p w:rsidR="006D38E9" w:rsidRPr="000552E6" w:rsidRDefault="002F54C8" w:rsidP="004C73D3">
            <w:pPr>
              <w:widowControl/>
              <w:jc w:val="left"/>
              <w:rPr>
                <w:rFonts w:asciiTheme="majorHAnsi" w:hAnsiTheme="majorHAnsi" w:cs="Times New Roman"/>
                <w:kern w:val="0"/>
                <w:szCs w:val="21"/>
              </w:rPr>
            </w:pPr>
            <w:r w:rsidRPr="000552E6">
              <w:rPr>
                <w:rFonts w:asciiTheme="majorHAnsi" w:hAnsiTheme="majorHAnsi"/>
              </w:rPr>
              <w:t>天心区疾病预防控制中心三楼多媒体教室（天心区新开铺新开村莲花巷</w:t>
            </w:r>
            <w:r w:rsidRPr="000552E6">
              <w:rPr>
                <w:rFonts w:asciiTheme="majorHAnsi" w:hAnsiTheme="majorHAnsi"/>
              </w:rPr>
              <w:t>86</w:t>
            </w:r>
            <w:r w:rsidRPr="000552E6">
              <w:rPr>
                <w:rFonts w:asciiTheme="majorHAnsi" w:hAnsiTheme="majorHAnsi"/>
              </w:rPr>
              <w:t>号）</w:t>
            </w:r>
          </w:p>
        </w:tc>
        <w:tc>
          <w:tcPr>
            <w:tcW w:w="1706" w:type="dxa"/>
            <w:tcBorders>
              <w:top w:val="nil"/>
              <w:left w:val="nil"/>
              <w:bottom w:val="single" w:sz="4" w:space="0" w:color="auto"/>
              <w:right w:val="single" w:sz="4" w:space="0" w:color="auto"/>
            </w:tcBorders>
            <w:shd w:val="clear" w:color="auto" w:fill="auto"/>
            <w:noWrap/>
            <w:vAlign w:val="center"/>
            <w:hideMark/>
          </w:tcPr>
          <w:p w:rsidR="006D38E9" w:rsidRPr="000552E6" w:rsidRDefault="0023757B" w:rsidP="004C73D3">
            <w:pPr>
              <w:widowControl/>
              <w:jc w:val="center"/>
              <w:rPr>
                <w:rFonts w:asciiTheme="majorHAnsi" w:hAnsiTheme="majorHAnsi" w:cs="Times New Roman"/>
                <w:kern w:val="0"/>
                <w:szCs w:val="21"/>
              </w:rPr>
            </w:pPr>
            <w:r w:rsidRPr="000552E6">
              <w:rPr>
                <w:rFonts w:asciiTheme="majorHAnsi" w:hAnsiTheme="majorHAnsi" w:hint="eastAsia"/>
              </w:rPr>
              <w:t>85899211</w:t>
            </w:r>
          </w:p>
        </w:tc>
      </w:tr>
      <w:tr w:rsidR="006D38E9" w:rsidRPr="000552E6" w:rsidTr="0068681F">
        <w:trPr>
          <w:trHeight w:val="874"/>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开福区</w:t>
            </w:r>
          </w:p>
        </w:tc>
        <w:tc>
          <w:tcPr>
            <w:tcW w:w="2268" w:type="dxa"/>
            <w:tcBorders>
              <w:top w:val="nil"/>
              <w:left w:val="nil"/>
              <w:bottom w:val="single" w:sz="4" w:space="0" w:color="auto"/>
              <w:right w:val="single" w:sz="4" w:space="0" w:color="auto"/>
            </w:tcBorders>
            <w:shd w:val="clear" w:color="auto" w:fill="auto"/>
            <w:vAlign w:val="center"/>
            <w:hideMark/>
          </w:tcPr>
          <w:p w:rsidR="00BA0EA3" w:rsidRPr="000552E6" w:rsidRDefault="00BA0EA3" w:rsidP="00BA0EA3">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6D38E9" w:rsidRPr="000552E6" w:rsidRDefault="00BA0EA3" w:rsidP="001C6E0C">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Pr="000552E6">
              <w:rPr>
                <w:rFonts w:asciiTheme="majorHAnsi" w:hAnsiTheme="majorHAnsi" w:cs="Times New Roman"/>
                <w:kern w:val="0"/>
                <w:szCs w:val="21"/>
              </w:rPr>
              <w:t>日</w:t>
            </w:r>
            <w:r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vAlign w:val="center"/>
            <w:hideMark/>
          </w:tcPr>
          <w:p w:rsidR="006D38E9" w:rsidRPr="000552E6" w:rsidRDefault="003A75E3" w:rsidP="005622AC">
            <w:pPr>
              <w:widowControl/>
              <w:jc w:val="left"/>
              <w:rPr>
                <w:rFonts w:asciiTheme="majorHAnsi" w:hAnsiTheme="majorHAnsi" w:cs="Times New Roman"/>
                <w:kern w:val="0"/>
                <w:szCs w:val="21"/>
              </w:rPr>
            </w:pPr>
            <w:r w:rsidRPr="000552E6">
              <w:rPr>
                <w:rFonts w:asciiTheme="majorHAnsi" w:hAnsiTheme="majorHAnsi"/>
              </w:rPr>
              <w:t>开福区</w:t>
            </w:r>
            <w:r w:rsidR="005622AC" w:rsidRPr="000552E6">
              <w:rPr>
                <w:rFonts w:asciiTheme="majorHAnsi" w:hAnsiTheme="majorHAnsi" w:hint="eastAsia"/>
              </w:rPr>
              <w:t>妇幼保健计划生育服务中心</w:t>
            </w:r>
            <w:r w:rsidRPr="000552E6">
              <w:rPr>
                <w:rFonts w:asciiTheme="majorHAnsi" w:hAnsiTheme="majorHAnsi"/>
              </w:rPr>
              <w:t>（开福区</w:t>
            </w:r>
            <w:r w:rsidR="007A6D18" w:rsidRPr="000552E6">
              <w:rPr>
                <w:rFonts w:asciiTheme="majorHAnsi" w:hAnsiTheme="majorHAnsi" w:hint="eastAsia"/>
              </w:rPr>
              <w:t>栖凤路</w:t>
            </w:r>
            <w:r w:rsidR="007A6D18" w:rsidRPr="000552E6">
              <w:rPr>
                <w:rFonts w:asciiTheme="majorHAnsi" w:hAnsiTheme="majorHAnsi" w:hint="eastAsia"/>
              </w:rPr>
              <w:t>1440</w:t>
            </w:r>
            <w:r w:rsidR="007A6D18" w:rsidRPr="000552E6">
              <w:rPr>
                <w:rFonts w:asciiTheme="majorHAnsi" w:hAnsiTheme="majorHAnsi" w:hint="eastAsia"/>
              </w:rPr>
              <w:t>号</w:t>
            </w:r>
            <w:r w:rsidR="005622AC" w:rsidRPr="000552E6">
              <w:rPr>
                <w:rFonts w:asciiTheme="majorHAnsi" w:hAnsiTheme="majorHAnsi" w:hint="eastAsia"/>
              </w:rPr>
              <w:t>，栖凤路与规划支路交汇处</w:t>
            </w:r>
            <w:r w:rsidRPr="000552E6">
              <w:rPr>
                <w:rFonts w:asciiTheme="majorHAnsi" w:hAnsiTheme="majorHAnsi"/>
              </w:rPr>
              <w:t>）</w:t>
            </w:r>
          </w:p>
        </w:tc>
        <w:tc>
          <w:tcPr>
            <w:tcW w:w="1706" w:type="dxa"/>
            <w:tcBorders>
              <w:top w:val="nil"/>
              <w:left w:val="nil"/>
              <w:bottom w:val="single" w:sz="4" w:space="0" w:color="auto"/>
              <w:right w:val="single" w:sz="4" w:space="0" w:color="auto"/>
            </w:tcBorders>
            <w:shd w:val="clear" w:color="auto" w:fill="auto"/>
            <w:noWrap/>
            <w:vAlign w:val="center"/>
            <w:hideMark/>
          </w:tcPr>
          <w:p w:rsidR="006D38E9" w:rsidRPr="000552E6" w:rsidRDefault="003A75E3"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84399100</w:t>
            </w:r>
          </w:p>
        </w:tc>
      </w:tr>
      <w:tr w:rsidR="006D38E9" w:rsidRPr="000552E6" w:rsidTr="0068681F">
        <w:trPr>
          <w:trHeight w:val="857"/>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雨花区</w:t>
            </w:r>
          </w:p>
        </w:tc>
        <w:tc>
          <w:tcPr>
            <w:tcW w:w="2268" w:type="dxa"/>
            <w:tcBorders>
              <w:top w:val="nil"/>
              <w:left w:val="nil"/>
              <w:bottom w:val="single" w:sz="4" w:space="0" w:color="auto"/>
              <w:right w:val="single" w:sz="4" w:space="0" w:color="auto"/>
            </w:tcBorders>
            <w:shd w:val="clear" w:color="auto" w:fill="auto"/>
            <w:vAlign w:val="center"/>
            <w:hideMark/>
          </w:tcPr>
          <w:p w:rsidR="00BA0EA3" w:rsidRPr="000552E6" w:rsidRDefault="00BA0EA3" w:rsidP="00BA0EA3">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6D38E9" w:rsidRPr="000552E6" w:rsidRDefault="00BA0EA3" w:rsidP="001C6E0C">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Pr="000552E6">
              <w:rPr>
                <w:rFonts w:asciiTheme="majorHAnsi" w:hAnsiTheme="majorHAnsi" w:cs="Times New Roman"/>
                <w:kern w:val="0"/>
                <w:szCs w:val="21"/>
              </w:rPr>
              <w:t>日</w:t>
            </w:r>
            <w:r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vAlign w:val="center"/>
            <w:hideMark/>
          </w:tcPr>
          <w:p w:rsidR="006D38E9" w:rsidRPr="000552E6" w:rsidRDefault="006D38E9" w:rsidP="003A75E3">
            <w:pPr>
              <w:widowControl/>
              <w:jc w:val="left"/>
              <w:rPr>
                <w:rFonts w:asciiTheme="majorHAnsi" w:hAnsiTheme="majorHAnsi" w:cs="Times New Roman"/>
                <w:kern w:val="0"/>
                <w:szCs w:val="21"/>
              </w:rPr>
            </w:pPr>
            <w:r w:rsidRPr="000552E6">
              <w:rPr>
                <w:rFonts w:asciiTheme="majorHAnsi" w:hAnsiTheme="majorHAnsi" w:cs="Times New Roman"/>
                <w:kern w:val="0"/>
                <w:szCs w:val="21"/>
              </w:rPr>
              <w:t>雨花区区委党校</w:t>
            </w:r>
            <w:r w:rsidR="003A75E3" w:rsidRPr="000552E6">
              <w:rPr>
                <w:rFonts w:asciiTheme="majorHAnsi" w:hAnsiTheme="majorHAnsi" w:cs="Times New Roman"/>
                <w:kern w:val="0"/>
                <w:szCs w:val="21"/>
              </w:rPr>
              <w:t>1</w:t>
            </w:r>
            <w:r w:rsidRPr="000552E6">
              <w:rPr>
                <w:rFonts w:asciiTheme="majorHAnsi" w:hAnsiTheme="majorHAnsi" w:cs="Times New Roman"/>
                <w:kern w:val="0"/>
                <w:szCs w:val="21"/>
              </w:rPr>
              <w:t>楼多功能厅（</w:t>
            </w:r>
            <w:r w:rsidR="003A75E3" w:rsidRPr="000552E6">
              <w:rPr>
                <w:rFonts w:asciiTheme="majorHAnsi" w:hAnsiTheme="majorHAnsi" w:cs="Times New Roman"/>
                <w:kern w:val="0"/>
                <w:szCs w:val="21"/>
              </w:rPr>
              <w:t>雨花区玉竹路</w:t>
            </w:r>
            <w:r w:rsidRPr="000552E6">
              <w:rPr>
                <w:rFonts w:asciiTheme="majorHAnsi" w:hAnsiTheme="majorHAnsi" w:cs="Times New Roman"/>
                <w:kern w:val="0"/>
                <w:szCs w:val="21"/>
              </w:rPr>
              <w:t>雨花区政府</w:t>
            </w:r>
            <w:r w:rsidR="003A75E3" w:rsidRPr="000552E6">
              <w:rPr>
                <w:rFonts w:asciiTheme="majorHAnsi" w:hAnsiTheme="majorHAnsi" w:cs="Times New Roman"/>
                <w:kern w:val="0"/>
                <w:szCs w:val="21"/>
              </w:rPr>
              <w:t>院</w:t>
            </w:r>
            <w:r w:rsidRPr="000552E6">
              <w:rPr>
                <w:rFonts w:asciiTheme="majorHAnsi" w:hAnsiTheme="majorHAnsi" w:cs="Times New Roman"/>
                <w:kern w:val="0"/>
                <w:szCs w:val="21"/>
              </w:rPr>
              <w:t>内）</w:t>
            </w:r>
          </w:p>
        </w:tc>
        <w:tc>
          <w:tcPr>
            <w:tcW w:w="1706" w:type="dxa"/>
            <w:tcBorders>
              <w:top w:val="nil"/>
              <w:left w:val="nil"/>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85880676</w:t>
            </w:r>
          </w:p>
        </w:tc>
      </w:tr>
      <w:tr w:rsidR="006D38E9" w:rsidRPr="000552E6" w:rsidTr="0068681F">
        <w:trPr>
          <w:trHeight w:val="857"/>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长沙县</w:t>
            </w:r>
          </w:p>
        </w:tc>
        <w:tc>
          <w:tcPr>
            <w:tcW w:w="2268" w:type="dxa"/>
            <w:tcBorders>
              <w:top w:val="nil"/>
              <w:left w:val="nil"/>
              <w:bottom w:val="single" w:sz="4" w:space="0" w:color="auto"/>
              <w:right w:val="single" w:sz="4" w:space="0" w:color="auto"/>
            </w:tcBorders>
            <w:shd w:val="clear" w:color="auto" w:fill="auto"/>
            <w:vAlign w:val="center"/>
            <w:hideMark/>
          </w:tcPr>
          <w:p w:rsidR="00BA0EA3" w:rsidRPr="000552E6" w:rsidRDefault="00BA0EA3" w:rsidP="00BA0EA3">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6D38E9" w:rsidRPr="000552E6" w:rsidRDefault="00BA0EA3" w:rsidP="001C6E0C">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Pr="000552E6">
              <w:rPr>
                <w:rFonts w:asciiTheme="majorHAnsi" w:hAnsiTheme="majorHAnsi" w:cs="Times New Roman"/>
                <w:kern w:val="0"/>
                <w:szCs w:val="21"/>
              </w:rPr>
              <w:t>日</w:t>
            </w:r>
            <w:r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vAlign w:val="center"/>
            <w:hideMark/>
          </w:tcPr>
          <w:p w:rsidR="006D38E9" w:rsidRPr="000552E6" w:rsidRDefault="006D38E9" w:rsidP="00254069">
            <w:pPr>
              <w:widowControl/>
              <w:jc w:val="left"/>
              <w:rPr>
                <w:rFonts w:asciiTheme="majorHAnsi" w:hAnsiTheme="majorHAnsi" w:cs="Times New Roman"/>
                <w:kern w:val="0"/>
                <w:szCs w:val="21"/>
              </w:rPr>
            </w:pPr>
            <w:r w:rsidRPr="000552E6">
              <w:rPr>
                <w:rFonts w:asciiTheme="majorHAnsi" w:hAnsiTheme="majorHAnsi" w:cs="Times New Roman"/>
                <w:kern w:val="0"/>
                <w:szCs w:val="21"/>
              </w:rPr>
              <w:t>长沙县</w:t>
            </w:r>
            <w:r w:rsidR="00254069" w:rsidRPr="000552E6">
              <w:rPr>
                <w:rFonts w:asciiTheme="majorHAnsi" w:hAnsiTheme="majorHAnsi" w:cs="Times New Roman" w:hint="eastAsia"/>
                <w:kern w:val="0"/>
                <w:szCs w:val="21"/>
              </w:rPr>
              <w:t>卫生健康局</w:t>
            </w:r>
            <w:r w:rsidR="00254069" w:rsidRPr="000552E6">
              <w:rPr>
                <w:rFonts w:asciiTheme="majorHAnsi" w:hAnsiTheme="majorHAnsi" w:cs="Times New Roman" w:hint="eastAsia"/>
                <w:kern w:val="0"/>
                <w:szCs w:val="21"/>
              </w:rPr>
              <w:t>413</w:t>
            </w:r>
            <w:r w:rsidR="00254069" w:rsidRPr="000552E6">
              <w:rPr>
                <w:rFonts w:asciiTheme="majorHAnsi" w:hAnsiTheme="majorHAnsi" w:cs="Times New Roman" w:hint="eastAsia"/>
                <w:kern w:val="0"/>
                <w:szCs w:val="21"/>
              </w:rPr>
              <w:t>会议室</w:t>
            </w:r>
            <w:r w:rsidRPr="000552E6">
              <w:rPr>
                <w:rFonts w:asciiTheme="majorHAnsi" w:hAnsiTheme="majorHAnsi" w:cs="Times New Roman"/>
                <w:kern w:val="0"/>
                <w:szCs w:val="21"/>
              </w:rPr>
              <w:t>（长沙县星沙街道</w:t>
            </w:r>
            <w:r w:rsidR="008D34D8" w:rsidRPr="000552E6">
              <w:rPr>
                <w:rFonts w:asciiTheme="majorHAnsi" w:hAnsiTheme="majorHAnsi" w:cs="Times New Roman"/>
                <w:kern w:val="0"/>
                <w:szCs w:val="21"/>
              </w:rPr>
              <w:t>特立</w:t>
            </w:r>
            <w:r w:rsidRPr="000552E6">
              <w:rPr>
                <w:rFonts w:asciiTheme="majorHAnsi" w:hAnsiTheme="majorHAnsi" w:cs="Times New Roman"/>
                <w:kern w:val="0"/>
                <w:szCs w:val="21"/>
              </w:rPr>
              <w:t>路</w:t>
            </w:r>
            <w:r w:rsidR="008D34D8" w:rsidRPr="000552E6">
              <w:rPr>
                <w:rFonts w:asciiTheme="majorHAnsi" w:hAnsiTheme="majorHAnsi" w:cs="Times New Roman"/>
                <w:kern w:val="0"/>
                <w:szCs w:val="21"/>
              </w:rPr>
              <w:t>96</w:t>
            </w:r>
            <w:r w:rsidRPr="000552E6">
              <w:rPr>
                <w:rFonts w:asciiTheme="majorHAnsi" w:hAnsiTheme="majorHAnsi" w:cs="Times New Roman"/>
                <w:kern w:val="0"/>
                <w:szCs w:val="21"/>
              </w:rPr>
              <w:t>号）</w:t>
            </w:r>
          </w:p>
        </w:tc>
        <w:tc>
          <w:tcPr>
            <w:tcW w:w="1706" w:type="dxa"/>
            <w:tcBorders>
              <w:top w:val="nil"/>
              <w:left w:val="nil"/>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84012368</w:t>
            </w:r>
          </w:p>
        </w:tc>
      </w:tr>
      <w:tr w:rsidR="006D38E9" w:rsidRPr="000552E6" w:rsidTr="0068681F">
        <w:trPr>
          <w:trHeight w:val="857"/>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望城区</w:t>
            </w:r>
          </w:p>
        </w:tc>
        <w:tc>
          <w:tcPr>
            <w:tcW w:w="2268" w:type="dxa"/>
            <w:tcBorders>
              <w:top w:val="nil"/>
              <w:left w:val="nil"/>
              <w:bottom w:val="single" w:sz="4" w:space="0" w:color="auto"/>
              <w:right w:val="single" w:sz="4" w:space="0" w:color="auto"/>
            </w:tcBorders>
            <w:shd w:val="clear" w:color="auto" w:fill="auto"/>
            <w:vAlign w:val="center"/>
            <w:hideMark/>
          </w:tcPr>
          <w:p w:rsidR="00BA0EA3" w:rsidRPr="000552E6" w:rsidRDefault="00BA0EA3" w:rsidP="00BA0EA3">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6D38E9" w:rsidRPr="000552E6" w:rsidRDefault="00BA0EA3" w:rsidP="001C6E0C">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Pr="000552E6">
              <w:rPr>
                <w:rFonts w:asciiTheme="majorHAnsi" w:hAnsiTheme="majorHAnsi" w:cs="Times New Roman"/>
                <w:kern w:val="0"/>
                <w:szCs w:val="21"/>
              </w:rPr>
              <w:t>日</w:t>
            </w:r>
            <w:r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vAlign w:val="center"/>
            <w:hideMark/>
          </w:tcPr>
          <w:p w:rsidR="006D38E9" w:rsidRPr="000552E6" w:rsidRDefault="006D38E9" w:rsidP="00230C2C">
            <w:pPr>
              <w:widowControl/>
              <w:jc w:val="left"/>
              <w:rPr>
                <w:rFonts w:asciiTheme="majorHAnsi" w:hAnsiTheme="majorHAnsi" w:cs="Times New Roman"/>
                <w:kern w:val="0"/>
                <w:szCs w:val="21"/>
              </w:rPr>
            </w:pPr>
            <w:r w:rsidRPr="000552E6">
              <w:rPr>
                <w:rFonts w:asciiTheme="majorHAnsi" w:hAnsiTheme="majorHAnsi" w:cs="Times New Roman"/>
                <w:kern w:val="0"/>
                <w:szCs w:val="21"/>
              </w:rPr>
              <w:t>望城区政务服务中心</w:t>
            </w:r>
            <w:r w:rsidRPr="000552E6">
              <w:rPr>
                <w:rFonts w:asciiTheme="majorHAnsi" w:hAnsiTheme="majorHAnsi" w:cs="Times New Roman"/>
                <w:kern w:val="0"/>
                <w:szCs w:val="21"/>
              </w:rPr>
              <w:t>5</w:t>
            </w:r>
            <w:r w:rsidRPr="000552E6">
              <w:rPr>
                <w:rFonts w:asciiTheme="majorHAnsi" w:hAnsiTheme="majorHAnsi" w:cs="Times New Roman"/>
                <w:kern w:val="0"/>
                <w:szCs w:val="21"/>
              </w:rPr>
              <w:t>楼</w:t>
            </w:r>
            <w:r w:rsidRPr="000552E6">
              <w:rPr>
                <w:rFonts w:asciiTheme="majorHAnsi" w:hAnsiTheme="majorHAnsi" w:cs="Times New Roman"/>
                <w:kern w:val="0"/>
                <w:szCs w:val="21"/>
              </w:rPr>
              <w:t>540</w:t>
            </w:r>
            <w:r w:rsidRPr="000552E6">
              <w:rPr>
                <w:rFonts w:asciiTheme="majorHAnsi" w:hAnsiTheme="majorHAnsi" w:cs="Times New Roman"/>
                <w:kern w:val="0"/>
                <w:szCs w:val="21"/>
              </w:rPr>
              <w:t>办公室</w:t>
            </w:r>
            <w:r w:rsidR="00230C2C" w:rsidRPr="000552E6">
              <w:rPr>
                <w:rFonts w:asciiTheme="majorHAnsi" w:hAnsiTheme="majorHAnsi" w:cs="Times New Roman"/>
                <w:kern w:val="0"/>
                <w:szCs w:val="21"/>
              </w:rPr>
              <w:t>（</w:t>
            </w:r>
            <w:r w:rsidR="008D34D8" w:rsidRPr="000552E6">
              <w:rPr>
                <w:rFonts w:asciiTheme="majorHAnsi" w:hAnsiTheme="majorHAnsi" w:cs="Times New Roman"/>
                <w:kern w:val="0"/>
                <w:szCs w:val="21"/>
              </w:rPr>
              <w:t>望城区</w:t>
            </w:r>
            <w:r w:rsidR="00230C2C" w:rsidRPr="000552E6">
              <w:rPr>
                <w:rFonts w:asciiTheme="majorHAnsi" w:hAnsiTheme="majorHAnsi" w:cs="Times New Roman"/>
                <w:kern w:val="0"/>
                <w:szCs w:val="21"/>
              </w:rPr>
              <w:t>望府路</w:t>
            </w:r>
            <w:r w:rsidR="00230C2C" w:rsidRPr="000552E6">
              <w:rPr>
                <w:rFonts w:asciiTheme="majorHAnsi" w:hAnsiTheme="majorHAnsi" w:cs="Times New Roman"/>
                <w:kern w:val="0"/>
                <w:szCs w:val="21"/>
              </w:rPr>
              <w:t>198</w:t>
            </w:r>
            <w:r w:rsidR="00230C2C" w:rsidRPr="000552E6">
              <w:rPr>
                <w:rFonts w:asciiTheme="majorHAnsi" w:hAnsiTheme="majorHAnsi" w:cs="Times New Roman"/>
                <w:kern w:val="0"/>
                <w:szCs w:val="21"/>
              </w:rPr>
              <w:t>号）</w:t>
            </w:r>
          </w:p>
        </w:tc>
        <w:tc>
          <w:tcPr>
            <w:tcW w:w="1706" w:type="dxa"/>
            <w:tcBorders>
              <w:top w:val="nil"/>
              <w:left w:val="nil"/>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88062040</w:t>
            </w:r>
          </w:p>
        </w:tc>
      </w:tr>
      <w:tr w:rsidR="006D38E9" w:rsidRPr="000552E6" w:rsidTr="0068681F">
        <w:trPr>
          <w:trHeight w:val="857"/>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浏阳市</w:t>
            </w:r>
          </w:p>
        </w:tc>
        <w:tc>
          <w:tcPr>
            <w:tcW w:w="2268" w:type="dxa"/>
            <w:tcBorders>
              <w:top w:val="nil"/>
              <w:left w:val="nil"/>
              <w:bottom w:val="single" w:sz="4" w:space="0" w:color="auto"/>
              <w:right w:val="single" w:sz="4" w:space="0" w:color="auto"/>
            </w:tcBorders>
            <w:shd w:val="clear" w:color="auto" w:fill="auto"/>
            <w:vAlign w:val="center"/>
            <w:hideMark/>
          </w:tcPr>
          <w:p w:rsidR="00BA0EA3" w:rsidRPr="000552E6" w:rsidRDefault="00BA0EA3" w:rsidP="00BA0EA3">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6D38E9" w:rsidRPr="000552E6" w:rsidRDefault="00BA0EA3" w:rsidP="001C6E0C">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Pr="000552E6">
              <w:rPr>
                <w:rFonts w:asciiTheme="majorHAnsi" w:hAnsiTheme="majorHAnsi" w:cs="Times New Roman"/>
                <w:kern w:val="0"/>
                <w:szCs w:val="21"/>
              </w:rPr>
              <w:t>日</w:t>
            </w:r>
            <w:r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vAlign w:val="center"/>
            <w:hideMark/>
          </w:tcPr>
          <w:p w:rsidR="006D38E9" w:rsidRPr="000552E6" w:rsidRDefault="006D38E9" w:rsidP="004C73D3">
            <w:pPr>
              <w:widowControl/>
              <w:jc w:val="left"/>
              <w:rPr>
                <w:rFonts w:asciiTheme="majorHAnsi" w:hAnsiTheme="majorHAnsi" w:cs="Times New Roman"/>
                <w:kern w:val="0"/>
                <w:szCs w:val="21"/>
              </w:rPr>
            </w:pPr>
            <w:r w:rsidRPr="000552E6">
              <w:rPr>
                <w:rFonts w:asciiTheme="majorHAnsi" w:hAnsiTheme="majorHAnsi" w:cs="Times New Roman"/>
                <w:kern w:val="0"/>
                <w:szCs w:val="21"/>
              </w:rPr>
              <w:t>浏阳市行政中心附二栋</w:t>
            </w:r>
            <w:r w:rsidRPr="000552E6">
              <w:rPr>
                <w:rFonts w:asciiTheme="majorHAnsi" w:hAnsiTheme="majorHAnsi" w:cs="Times New Roman"/>
                <w:kern w:val="0"/>
                <w:szCs w:val="21"/>
              </w:rPr>
              <w:t>3</w:t>
            </w:r>
            <w:r w:rsidRPr="000552E6">
              <w:rPr>
                <w:rFonts w:asciiTheme="majorHAnsi" w:hAnsiTheme="majorHAnsi" w:cs="Times New Roman"/>
                <w:kern w:val="0"/>
                <w:szCs w:val="21"/>
              </w:rPr>
              <w:t>楼</w:t>
            </w:r>
            <w:r w:rsidRPr="000552E6">
              <w:rPr>
                <w:rFonts w:asciiTheme="majorHAnsi" w:hAnsiTheme="majorHAnsi" w:cs="Times New Roman"/>
                <w:kern w:val="0"/>
                <w:szCs w:val="21"/>
              </w:rPr>
              <w:t>4316</w:t>
            </w:r>
            <w:r w:rsidRPr="000552E6">
              <w:rPr>
                <w:rFonts w:asciiTheme="majorHAnsi" w:hAnsiTheme="majorHAnsi" w:cs="Times New Roman"/>
                <w:kern w:val="0"/>
                <w:szCs w:val="21"/>
              </w:rPr>
              <w:t>室（浏阳市卫生健康局大会议室）</w:t>
            </w:r>
          </w:p>
        </w:tc>
        <w:tc>
          <w:tcPr>
            <w:tcW w:w="1706" w:type="dxa"/>
            <w:tcBorders>
              <w:top w:val="nil"/>
              <w:left w:val="nil"/>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83601516</w:t>
            </w:r>
          </w:p>
        </w:tc>
      </w:tr>
      <w:tr w:rsidR="006D38E9" w:rsidRPr="000552E6" w:rsidTr="0068681F">
        <w:trPr>
          <w:trHeight w:val="857"/>
        </w:trPr>
        <w:tc>
          <w:tcPr>
            <w:tcW w:w="1314" w:type="dxa"/>
            <w:tcBorders>
              <w:top w:val="nil"/>
              <w:left w:val="single" w:sz="4" w:space="0" w:color="auto"/>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宁乡市</w:t>
            </w:r>
          </w:p>
        </w:tc>
        <w:tc>
          <w:tcPr>
            <w:tcW w:w="2268" w:type="dxa"/>
            <w:tcBorders>
              <w:top w:val="nil"/>
              <w:left w:val="nil"/>
              <w:bottom w:val="single" w:sz="4" w:space="0" w:color="auto"/>
              <w:right w:val="single" w:sz="4" w:space="0" w:color="auto"/>
            </w:tcBorders>
            <w:shd w:val="clear" w:color="auto" w:fill="auto"/>
            <w:vAlign w:val="center"/>
            <w:hideMark/>
          </w:tcPr>
          <w:p w:rsidR="00BA0EA3" w:rsidRPr="000552E6" w:rsidRDefault="00BA0EA3" w:rsidP="00BA0EA3">
            <w:pPr>
              <w:widowControl/>
              <w:jc w:val="center"/>
              <w:rPr>
                <w:rFonts w:asciiTheme="majorHAnsi" w:hAnsiTheme="majorHAnsi" w:cs="Times New Roman"/>
                <w:kern w:val="0"/>
                <w:szCs w:val="21"/>
              </w:rPr>
            </w:pPr>
            <w:r w:rsidRPr="000552E6">
              <w:rPr>
                <w:rFonts w:asciiTheme="majorHAnsi" w:hAnsiTheme="majorHAnsi" w:cs="Times New Roman"/>
                <w:kern w:val="0"/>
                <w:szCs w:val="21"/>
              </w:rPr>
              <w:t>2023</w:t>
            </w:r>
            <w:r w:rsidRPr="000552E6">
              <w:rPr>
                <w:rFonts w:asciiTheme="majorHAnsi" w:hAnsiTheme="majorHAnsi" w:cs="Times New Roman"/>
                <w:kern w:val="0"/>
                <w:szCs w:val="21"/>
              </w:rPr>
              <w:t>年</w:t>
            </w:r>
          </w:p>
          <w:p w:rsidR="006D38E9" w:rsidRPr="000552E6" w:rsidRDefault="00BA0EA3" w:rsidP="001C6E0C">
            <w:pPr>
              <w:widowControl/>
              <w:jc w:val="center"/>
              <w:rPr>
                <w:rFonts w:asciiTheme="majorHAnsi" w:hAnsiTheme="majorHAnsi" w:cs="Times New Roman"/>
                <w:kern w:val="0"/>
                <w:szCs w:val="21"/>
              </w:rPr>
            </w:pPr>
            <w:r w:rsidRPr="000552E6">
              <w:rPr>
                <w:rFonts w:asciiTheme="majorHAnsi" w:hAnsiTheme="majorHAnsi" w:cs="Times New Roman" w:hint="eastAsia"/>
                <w:kern w:val="0"/>
                <w:szCs w:val="21"/>
              </w:rPr>
              <w:t>12</w:t>
            </w:r>
            <w:r w:rsidRPr="000552E6">
              <w:rPr>
                <w:rFonts w:asciiTheme="majorHAnsi" w:hAnsiTheme="majorHAnsi" w:cs="Times New Roman"/>
                <w:kern w:val="0"/>
                <w:szCs w:val="21"/>
              </w:rPr>
              <w:t>月</w:t>
            </w:r>
            <w:r w:rsidR="001C6E0C" w:rsidRPr="000552E6">
              <w:rPr>
                <w:rFonts w:asciiTheme="majorHAnsi" w:hAnsiTheme="majorHAnsi" w:cs="Times New Roman" w:hint="eastAsia"/>
                <w:kern w:val="0"/>
                <w:szCs w:val="21"/>
              </w:rPr>
              <w:t>9</w:t>
            </w:r>
            <w:r w:rsidRPr="000552E6">
              <w:rPr>
                <w:rFonts w:asciiTheme="majorHAnsi" w:hAnsiTheme="majorHAnsi" w:cs="Times New Roman"/>
                <w:kern w:val="0"/>
                <w:szCs w:val="21"/>
              </w:rPr>
              <w:t>日</w:t>
            </w:r>
            <w:r w:rsidRPr="000552E6">
              <w:rPr>
                <w:rFonts w:asciiTheme="majorHAnsi" w:hAnsiTheme="majorHAnsi" w:cs="Times New Roman"/>
                <w:kern w:val="0"/>
                <w:szCs w:val="21"/>
              </w:rPr>
              <w:t>-</w:t>
            </w:r>
            <w:r w:rsidRPr="000552E6">
              <w:rPr>
                <w:rFonts w:asciiTheme="majorHAnsi" w:hAnsiTheme="majorHAnsi" w:cs="Times New Roman" w:hint="eastAsia"/>
                <w:kern w:val="0"/>
                <w:szCs w:val="21"/>
              </w:rPr>
              <w:t>15</w:t>
            </w:r>
            <w:r w:rsidRPr="000552E6">
              <w:rPr>
                <w:rFonts w:asciiTheme="majorHAnsi" w:hAnsiTheme="majorHAnsi" w:cs="Times New Roman"/>
                <w:kern w:val="0"/>
                <w:szCs w:val="21"/>
              </w:rPr>
              <w:t>日</w:t>
            </w:r>
          </w:p>
        </w:tc>
        <w:tc>
          <w:tcPr>
            <w:tcW w:w="4277" w:type="dxa"/>
            <w:tcBorders>
              <w:top w:val="nil"/>
              <w:left w:val="nil"/>
              <w:bottom w:val="single" w:sz="4" w:space="0" w:color="auto"/>
              <w:right w:val="single" w:sz="4" w:space="0" w:color="auto"/>
            </w:tcBorders>
            <w:shd w:val="clear" w:color="auto" w:fill="auto"/>
            <w:vAlign w:val="center"/>
            <w:hideMark/>
          </w:tcPr>
          <w:p w:rsidR="006D38E9" w:rsidRPr="000552E6" w:rsidRDefault="006D38E9" w:rsidP="00F052C9">
            <w:pPr>
              <w:widowControl/>
              <w:jc w:val="left"/>
              <w:rPr>
                <w:rFonts w:asciiTheme="majorHAnsi" w:hAnsiTheme="majorHAnsi" w:cs="Times New Roman"/>
                <w:kern w:val="0"/>
                <w:szCs w:val="21"/>
              </w:rPr>
            </w:pPr>
            <w:r w:rsidRPr="000552E6">
              <w:rPr>
                <w:rFonts w:asciiTheme="majorHAnsi" w:hAnsiTheme="majorHAnsi" w:cs="Times New Roman"/>
                <w:kern w:val="0"/>
                <w:szCs w:val="21"/>
              </w:rPr>
              <w:t>宁乡市卫生健康局</w:t>
            </w:r>
            <w:r w:rsidR="008D34D8" w:rsidRPr="000552E6">
              <w:rPr>
                <w:rFonts w:asciiTheme="majorHAnsi" w:hAnsiTheme="majorHAnsi" w:cs="Times New Roman"/>
                <w:kern w:val="0"/>
                <w:szCs w:val="21"/>
              </w:rPr>
              <w:t>6</w:t>
            </w:r>
            <w:r w:rsidRPr="000552E6">
              <w:rPr>
                <w:rFonts w:asciiTheme="majorHAnsi" w:hAnsiTheme="majorHAnsi" w:cs="Times New Roman"/>
                <w:kern w:val="0"/>
                <w:szCs w:val="21"/>
              </w:rPr>
              <w:t>楼</w:t>
            </w:r>
            <w:r w:rsidRPr="000552E6">
              <w:rPr>
                <w:rFonts w:asciiTheme="majorHAnsi" w:hAnsiTheme="majorHAnsi" w:cs="Times New Roman"/>
                <w:kern w:val="0"/>
                <w:szCs w:val="21"/>
              </w:rPr>
              <w:t>60</w:t>
            </w:r>
            <w:r w:rsidR="00F052C9" w:rsidRPr="000552E6">
              <w:rPr>
                <w:rFonts w:asciiTheme="majorHAnsi" w:hAnsiTheme="majorHAnsi" w:cs="Times New Roman" w:hint="eastAsia"/>
                <w:kern w:val="0"/>
                <w:szCs w:val="21"/>
              </w:rPr>
              <w:t>4</w:t>
            </w:r>
            <w:r w:rsidR="008D34D8" w:rsidRPr="000552E6">
              <w:rPr>
                <w:rFonts w:asciiTheme="majorHAnsi" w:hAnsiTheme="majorHAnsi" w:cs="Times New Roman"/>
                <w:kern w:val="0"/>
                <w:szCs w:val="21"/>
              </w:rPr>
              <w:t>会议室</w:t>
            </w:r>
            <w:r w:rsidRPr="000552E6">
              <w:rPr>
                <w:rFonts w:asciiTheme="majorHAnsi" w:hAnsiTheme="majorHAnsi" w:cs="Times New Roman"/>
                <w:kern w:val="0"/>
                <w:szCs w:val="21"/>
              </w:rPr>
              <w:t>（宁乡市玉潭街道春城北路</w:t>
            </w:r>
            <w:r w:rsidRPr="000552E6">
              <w:rPr>
                <w:rFonts w:asciiTheme="majorHAnsi" w:hAnsiTheme="majorHAnsi" w:cs="Times New Roman"/>
                <w:kern w:val="0"/>
                <w:szCs w:val="21"/>
              </w:rPr>
              <w:t>249</w:t>
            </w:r>
            <w:r w:rsidRPr="000552E6">
              <w:rPr>
                <w:rFonts w:asciiTheme="majorHAnsi" w:hAnsiTheme="majorHAnsi" w:cs="Times New Roman"/>
                <w:kern w:val="0"/>
                <w:szCs w:val="21"/>
              </w:rPr>
              <w:t>号）</w:t>
            </w:r>
          </w:p>
        </w:tc>
        <w:tc>
          <w:tcPr>
            <w:tcW w:w="1706" w:type="dxa"/>
            <w:tcBorders>
              <w:top w:val="nil"/>
              <w:left w:val="nil"/>
              <w:bottom w:val="single" w:sz="4" w:space="0" w:color="auto"/>
              <w:right w:val="single" w:sz="4" w:space="0" w:color="auto"/>
            </w:tcBorders>
            <w:shd w:val="clear" w:color="auto" w:fill="auto"/>
            <w:noWrap/>
            <w:vAlign w:val="center"/>
            <w:hideMark/>
          </w:tcPr>
          <w:p w:rsidR="006D38E9" w:rsidRPr="000552E6" w:rsidRDefault="006D38E9" w:rsidP="004C73D3">
            <w:pPr>
              <w:widowControl/>
              <w:jc w:val="center"/>
              <w:rPr>
                <w:rFonts w:asciiTheme="majorHAnsi" w:hAnsiTheme="majorHAnsi" w:cs="Times New Roman"/>
                <w:kern w:val="0"/>
                <w:szCs w:val="21"/>
              </w:rPr>
            </w:pPr>
            <w:r w:rsidRPr="000552E6">
              <w:rPr>
                <w:rFonts w:asciiTheme="majorHAnsi" w:hAnsiTheme="majorHAnsi" w:cs="Times New Roman"/>
                <w:kern w:val="0"/>
                <w:szCs w:val="21"/>
              </w:rPr>
              <w:t>87883768</w:t>
            </w:r>
          </w:p>
        </w:tc>
      </w:tr>
    </w:tbl>
    <w:p w:rsidR="006D38E9" w:rsidRPr="000552E6" w:rsidRDefault="006D38E9" w:rsidP="000B04A3">
      <w:pPr>
        <w:spacing w:line="560" w:lineRule="exact"/>
        <w:ind w:firstLineChars="196" w:firstLine="630"/>
        <w:contextualSpacing/>
        <w:rPr>
          <w:rFonts w:asciiTheme="majorHAnsi" w:eastAsia="仿宋_GB2312" w:hAnsiTheme="majorHAnsi" w:cs="Times New Roman"/>
          <w:bCs/>
          <w:kern w:val="0"/>
          <w:sz w:val="32"/>
          <w:szCs w:val="32"/>
          <w:shd w:val="clear" w:color="auto" w:fill="FFFFFF"/>
        </w:rPr>
      </w:pPr>
      <w:r w:rsidRPr="000552E6">
        <w:rPr>
          <w:rFonts w:asciiTheme="majorHAnsi" w:eastAsia="仿宋_GB2312" w:hAnsiTheme="majorHAnsi" w:cs="Times New Roman"/>
          <w:b/>
          <w:bCs/>
          <w:kern w:val="0"/>
          <w:sz w:val="32"/>
          <w:szCs w:val="32"/>
          <w:shd w:val="clear" w:color="auto" w:fill="FFFFFF"/>
        </w:rPr>
        <w:t>长沙考点提供</w:t>
      </w:r>
      <w:r w:rsidRPr="000552E6">
        <w:rPr>
          <w:rFonts w:asciiTheme="majorHAnsi" w:eastAsia="仿宋_GB2312" w:hAnsiTheme="majorHAnsi" w:cs="Times New Roman"/>
          <w:b/>
          <w:sz w:val="32"/>
          <w:szCs w:val="32"/>
        </w:rPr>
        <w:t>咨</w:t>
      </w:r>
      <w:bookmarkStart w:id="0" w:name="_GoBack"/>
      <w:bookmarkEnd w:id="0"/>
      <w:r w:rsidRPr="000552E6">
        <w:rPr>
          <w:rFonts w:asciiTheme="majorHAnsi" w:eastAsia="仿宋_GB2312" w:hAnsiTheme="majorHAnsi" w:cs="Times New Roman"/>
          <w:b/>
          <w:sz w:val="32"/>
          <w:szCs w:val="32"/>
        </w:rPr>
        <w:t>询服务，不</w:t>
      </w:r>
      <w:r w:rsidR="00153215">
        <w:rPr>
          <w:rFonts w:asciiTheme="majorHAnsi" w:eastAsia="仿宋_GB2312" w:hAnsiTheme="majorHAnsi" w:cs="Times New Roman" w:hint="eastAsia"/>
          <w:b/>
          <w:sz w:val="32"/>
          <w:szCs w:val="32"/>
        </w:rPr>
        <w:t>进行</w:t>
      </w:r>
      <w:r w:rsidRPr="000552E6">
        <w:rPr>
          <w:rFonts w:asciiTheme="majorHAnsi" w:eastAsia="仿宋_GB2312" w:hAnsiTheme="majorHAnsi" w:cs="Times New Roman"/>
          <w:b/>
          <w:sz w:val="32"/>
          <w:szCs w:val="32"/>
        </w:rPr>
        <w:t>现场确认。</w:t>
      </w:r>
      <w:r w:rsidRPr="000552E6">
        <w:rPr>
          <w:rFonts w:asciiTheme="majorHAnsi" w:eastAsia="仿宋_GB2312" w:hAnsiTheme="majorHAnsi" w:cs="Times New Roman"/>
          <w:sz w:val="32"/>
          <w:szCs w:val="32"/>
        </w:rPr>
        <w:t>地址：长沙市计划生育科技服务中心（芙蓉区火星</w:t>
      </w:r>
      <w:r w:rsidR="00CC1DDF" w:rsidRPr="000552E6">
        <w:rPr>
          <w:rFonts w:asciiTheme="majorHAnsi" w:eastAsia="仿宋_GB2312" w:hAnsiTheme="majorHAnsi" w:cs="Times New Roman"/>
          <w:sz w:val="32"/>
          <w:szCs w:val="32"/>
        </w:rPr>
        <w:t>街道</w:t>
      </w:r>
      <w:r w:rsidRPr="000552E6">
        <w:rPr>
          <w:rFonts w:asciiTheme="majorHAnsi" w:eastAsia="仿宋_GB2312" w:hAnsiTheme="majorHAnsi" w:cs="Times New Roman"/>
          <w:sz w:val="32"/>
          <w:szCs w:val="32"/>
        </w:rPr>
        <w:t>紫薇路</w:t>
      </w:r>
      <w:r w:rsidRPr="000552E6">
        <w:rPr>
          <w:rFonts w:asciiTheme="majorHAnsi" w:eastAsia="仿宋_GB2312" w:hAnsiTheme="majorHAnsi" w:cs="Times New Roman"/>
          <w:sz w:val="32"/>
          <w:szCs w:val="32"/>
        </w:rPr>
        <w:t>89</w:t>
      </w:r>
      <w:r w:rsidRPr="000552E6">
        <w:rPr>
          <w:rFonts w:asciiTheme="majorHAnsi" w:eastAsia="仿宋_GB2312" w:hAnsiTheme="majorHAnsi" w:cs="Times New Roman"/>
          <w:sz w:val="32"/>
          <w:szCs w:val="32"/>
        </w:rPr>
        <w:t>号，国策大厦</w:t>
      </w:r>
      <w:r w:rsidRPr="000552E6">
        <w:rPr>
          <w:rFonts w:asciiTheme="majorHAnsi" w:eastAsia="仿宋_GB2312" w:hAnsiTheme="majorHAnsi" w:cs="Times New Roman"/>
          <w:sz w:val="32"/>
          <w:szCs w:val="32"/>
        </w:rPr>
        <w:t>7</w:t>
      </w:r>
      <w:r w:rsidRPr="000552E6">
        <w:rPr>
          <w:rFonts w:asciiTheme="majorHAnsi" w:eastAsia="仿宋_GB2312" w:hAnsiTheme="majorHAnsi" w:cs="Times New Roman"/>
          <w:sz w:val="32"/>
          <w:szCs w:val="32"/>
        </w:rPr>
        <w:t>楼），咨询电话：</w:t>
      </w:r>
      <w:r w:rsidRPr="000552E6">
        <w:rPr>
          <w:rFonts w:asciiTheme="majorHAnsi" w:eastAsia="仿宋_GB2312" w:hAnsiTheme="majorHAnsi" w:cs="Times New Roman"/>
          <w:sz w:val="32"/>
          <w:szCs w:val="32"/>
        </w:rPr>
        <w:t>0731-84713522</w:t>
      </w:r>
      <w:r w:rsidRPr="000552E6">
        <w:rPr>
          <w:rFonts w:asciiTheme="majorHAnsi" w:eastAsia="仿宋_GB2312" w:hAnsiTheme="majorHAnsi" w:cs="Times New Roman"/>
          <w:sz w:val="32"/>
          <w:szCs w:val="32"/>
        </w:rPr>
        <w:t>。</w:t>
      </w:r>
    </w:p>
    <w:p w:rsidR="006D38E9" w:rsidRPr="000552E6" w:rsidRDefault="006D38E9" w:rsidP="00574E8A">
      <w:pPr>
        <w:spacing w:line="560" w:lineRule="exact"/>
        <w:ind w:firstLineChars="200" w:firstLine="643"/>
        <w:contextualSpacing/>
        <w:rPr>
          <w:rFonts w:asciiTheme="majorHAnsi" w:eastAsia="仿宋_GB2312" w:hAnsiTheme="majorHAnsi" w:cs="Times New Roman"/>
          <w:b/>
          <w:bCs/>
          <w:kern w:val="0"/>
          <w:sz w:val="32"/>
          <w:szCs w:val="32"/>
          <w:shd w:val="clear" w:color="auto" w:fill="FFFFFF"/>
        </w:rPr>
      </w:pPr>
      <w:r w:rsidRPr="000552E6">
        <w:rPr>
          <w:rFonts w:asciiTheme="majorHAnsi" w:eastAsia="仿宋_GB2312" w:hAnsiTheme="majorHAnsi" w:cs="Times New Roman"/>
          <w:b/>
          <w:bCs/>
          <w:kern w:val="0"/>
          <w:sz w:val="32"/>
          <w:szCs w:val="32"/>
          <w:shd w:val="clear" w:color="auto" w:fill="FFFFFF"/>
        </w:rPr>
        <w:t>（</w:t>
      </w:r>
      <w:r w:rsidR="000B04A3" w:rsidRPr="000552E6">
        <w:rPr>
          <w:rFonts w:asciiTheme="majorHAnsi" w:eastAsia="仿宋_GB2312" w:hAnsiTheme="majorHAnsi" w:cs="Times New Roman"/>
          <w:b/>
          <w:bCs/>
          <w:kern w:val="0"/>
          <w:sz w:val="32"/>
          <w:szCs w:val="32"/>
          <w:shd w:val="clear" w:color="auto" w:fill="FFFFFF"/>
        </w:rPr>
        <w:t>二</w:t>
      </w:r>
      <w:r w:rsidRPr="000552E6">
        <w:rPr>
          <w:rFonts w:asciiTheme="majorHAnsi" w:eastAsia="仿宋_GB2312" w:hAnsiTheme="majorHAnsi" w:cs="Times New Roman"/>
          <w:b/>
          <w:bCs/>
          <w:kern w:val="0"/>
          <w:sz w:val="32"/>
          <w:szCs w:val="32"/>
          <w:shd w:val="clear" w:color="auto" w:fill="FFFFFF"/>
        </w:rPr>
        <w:t>）现场确认</w:t>
      </w:r>
      <w:r w:rsidR="00D65BF9" w:rsidRPr="000552E6">
        <w:rPr>
          <w:rFonts w:asciiTheme="majorHAnsi" w:eastAsia="仿宋_GB2312" w:hAnsiTheme="majorHAnsi" w:cs="Times New Roman"/>
          <w:b/>
          <w:bCs/>
          <w:kern w:val="0"/>
          <w:sz w:val="32"/>
          <w:szCs w:val="32"/>
          <w:shd w:val="clear" w:color="auto" w:fill="FFFFFF"/>
        </w:rPr>
        <w:t>要求</w:t>
      </w:r>
    </w:p>
    <w:p w:rsidR="0099149F" w:rsidRPr="000552E6" w:rsidRDefault="00CC1DDF" w:rsidP="004269C5">
      <w:pPr>
        <w:widowControl/>
        <w:shd w:val="clear" w:color="auto" w:fill="FFFFFF"/>
        <w:spacing w:line="560" w:lineRule="exact"/>
        <w:ind w:firstLine="640"/>
        <w:contextualSpacing/>
        <w:jc w:val="left"/>
        <w:rPr>
          <w:rFonts w:asciiTheme="majorHAnsi" w:eastAsia="仿宋_GB2312" w:hAnsiTheme="majorHAnsi" w:cs="Times New Roman"/>
          <w:bCs/>
          <w:kern w:val="0"/>
          <w:sz w:val="32"/>
          <w:szCs w:val="32"/>
          <w:shd w:val="clear" w:color="auto" w:fill="FFFFFF"/>
        </w:rPr>
      </w:pPr>
      <w:r w:rsidRPr="000552E6">
        <w:rPr>
          <w:rFonts w:asciiTheme="majorHAnsi" w:eastAsia="仿宋_GB2312" w:hAnsiTheme="majorHAnsi" w:cs="Times New Roman"/>
          <w:bCs/>
          <w:kern w:val="0"/>
          <w:sz w:val="32"/>
          <w:szCs w:val="32"/>
          <w:shd w:val="clear" w:color="auto" w:fill="FFFFFF"/>
        </w:rPr>
        <w:t>用人</w:t>
      </w:r>
      <w:r w:rsidR="000B04A3" w:rsidRPr="000552E6">
        <w:rPr>
          <w:rFonts w:asciiTheme="majorHAnsi" w:eastAsia="仿宋_GB2312" w:hAnsiTheme="majorHAnsi" w:cs="Times New Roman"/>
          <w:bCs/>
          <w:kern w:val="0"/>
          <w:sz w:val="32"/>
          <w:szCs w:val="32"/>
          <w:shd w:val="clear" w:color="auto" w:fill="FFFFFF"/>
        </w:rPr>
        <w:t>单位安排工作人员携考生</w:t>
      </w:r>
      <w:r w:rsidR="004269C5" w:rsidRPr="000552E6">
        <w:rPr>
          <w:rFonts w:asciiTheme="majorHAnsi" w:eastAsia="仿宋_GB2312" w:hAnsiTheme="majorHAnsi" w:cs="Times New Roman"/>
          <w:bCs/>
          <w:kern w:val="0"/>
          <w:sz w:val="32"/>
          <w:szCs w:val="32"/>
          <w:shd w:val="clear" w:color="auto" w:fill="FFFFFF"/>
        </w:rPr>
        <w:t>审核</w:t>
      </w:r>
      <w:r w:rsidR="000B04A3" w:rsidRPr="000552E6">
        <w:rPr>
          <w:rFonts w:asciiTheme="majorHAnsi" w:eastAsia="仿宋_GB2312" w:hAnsiTheme="majorHAnsi" w:cs="Times New Roman"/>
          <w:bCs/>
          <w:kern w:val="0"/>
          <w:sz w:val="32"/>
          <w:szCs w:val="32"/>
          <w:shd w:val="clear" w:color="auto" w:fill="FFFFFF"/>
        </w:rPr>
        <w:t>资料</w:t>
      </w:r>
      <w:r w:rsidR="004269C5" w:rsidRPr="000552E6">
        <w:rPr>
          <w:rFonts w:asciiTheme="majorHAnsi" w:eastAsia="仿宋_GB2312" w:hAnsiTheme="majorHAnsi" w:cs="Times New Roman"/>
          <w:bCs/>
          <w:kern w:val="0"/>
          <w:sz w:val="32"/>
          <w:szCs w:val="32"/>
          <w:shd w:val="clear" w:color="auto" w:fill="FFFFFF"/>
        </w:rPr>
        <w:t>到单位所在区县（市）报名点</w:t>
      </w:r>
      <w:r w:rsidR="000B04A3" w:rsidRPr="000552E6">
        <w:rPr>
          <w:rFonts w:asciiTheme="majorHAnsi" w:eastAsia="仿宋_GB2312" w:hAnsiTheme="majorHAnsi" w:cs="Times New Roman"/>
          <w:bCs/>
          <w:kern w:val="0"/>
          <w:sz w:val="32"/>
          <w:szCs w:val="32"/>
          <w:shd w:val="clear" w:color="auto" w:fill="FFFFFF"/>
        </w:rPr>
        <w:t>参加现场确认，</w:t>
      </w:r>
      <w:r w:rsidR="00D240E7" w:rsidRPr="000552E6">
        <w:rPr>
          <w:rFonts w:asciiTheme="majorHAnsi" w:eastAsia="仿宋_GB2312" w:hAnsiTheme="majorHAnsi" w:cs="Times New Roman" w:hint="eastAsia"/>
          <w:bCs/>
          <w:kern w:val="0"/>
          <w:sz w:val="32"/>
          <w:szCs w:val="32"/>
          <w:shd w:val="clear" w:color="auto" w:fill="FFFFFF"/>
        </w:rPr>
        <w:t>原则上</w:t>
      </w:r>
      <w:r w:rsidR="000B04A3" w:rsidRPr="000552E6">
        <w:rPr>
          <w:rFonts w:asciiTheme="majorHAnsi" w:eastAsia="仿宋_GB2312" w:hAnsiTheme="majorHAnsi" w:cs="Times New Roman"/>
          <w:bCs/>
          <w:kern w:val="0"/>
          <w:sz w:val="32"/>
          <w:szCs w:val="32"/>
          <w:shd w:val="clear" w:color="auto" w:fill="FFFFFF"/>
        </w:rPr>
        <w:t>考生本人无需到现场。</w:t>
      </w:r>
      <w:r w:rsidR="004269C5" w:rsidRPr="000552E6">
        <w:rPr>
          <w:rFonts w:asciiTheme="majorHAnsi" w:eastAsia="仿宋_GB2312" w:hAnsiTheme="majorHAnsi" w:cs="Times New Roman"/>
          <w:bCs/>
          <w:kern w:val="0"/>
          <w:sz w:val="32"/>
          <w:szCs w:val="32"/>
          <w:shd w:val="clear" w:color="auto" w:fill="FFFFFF"/>
        </w:rPr>
        <w:lastRenderedPageBreak/>
        <w:t>请各</w:t>
      </w:r>
      <w:r w:rsidRPr="000552E6">
        <w:rPr>
          <w:rFonts w:asciiTheme="majorHAnsi" w:eastAsia="仿宋_GB2312" w:hAnsiTheme="majorHAnsi" w:cs="Times New Roman"/>
          <w:bCs/>
          <w:kern w:val="0"/>
          <w:sz w:val="32"/>
          <w:szCs w:val="32"/>
          <w:shd w:val="clear" w:color="auto" w:fill="FFFFFF"/>
        </w:rPr>
        <w:t>用人</w:t>
      </w:r>
      <w:r w:rsidR="004269C5" w:rsidRPr="000552E6">
        <w:rPr>
          <w:rFonts w:asciiTheme="majorHAnsi" w:eastAsia="仿宋_GB2312" w:hAnsiTheme="majorHAnsi" w:cs="Times New Roman"/>
          <w:bCs/>
          <w:kern w:val="0"/>
          <w:sz w:val="32"/>
          <w:szCs w:val="32"/>
          <w:shd w:val="clear" w:color="auto" w:fill="FFFFFF"/>
        </w:rPr>
        <w:t>单位提前与区县（市）报名点电话预约确认时间，或按照区县（市）报名点的工作安排执行。</w:t>
      </w:r>
    </w:p>
    <w:p w:rsidR="00574E8A" w:rsidRPr="000552E6" w:rsidRDefault="00325B1E" w:rsidP="00574E8A">
      <w:pPr>
        <w:widowControl/>
        <w:shd w:val="clear" w:color="auto" w:fill="FFFFFF"/>
        <w:spacing w:line="540" w:lineRule="exact"/>
        <w:ind w:firstLineChars="200" w:firstLine="643"/>
        <w:jc w:val="left"/>
        <w:rPr>
          <w:rFonts w:asciiTheme="majorHAnsi" w:eastAsia="仿宋_GB2312" w:hAnsiTheme="majorHAnsi" w:cs="Times New Roman"/>
          <w:b/>
          <w:sz w:val="32"/>
          <w:szCs w:val="32"/>
        </w:rPr>
      </w:pPr>
      <w:r w:rsidRPr="000552E6">
        <w:rPr>
          <w:rFonts w:asciiTheme="majorHAnsi" w:eastAsia="仿宋_GB2312" w:hAnsiTheme="majorHAnsi" w:cs="Times New Roman" w:hint="eastAsia"/>
          <w:b/>
          <w:sz w:val="32"/>
          <w:szCs w:val="32"/>
        </w:rPr>
        <w:t>四、</w:t>
      </w:r>
      <w:r w:rsidR="00574E8A" w:rsidRPr="000552E6">
        <w:rPr>
          <w:rFonts w:asciiTheme="majorHAnsi" w:eastAsia="仿宋_GB2312" w:hAnsiTheme="majorHAnsi" w:cs="Times New Roman"/>
          <w:b/>
          <w:sz w:val="32"/>
          <w:szCs w:val="32"/>
        </w:rPr>
        <w:t>资格审查</w:t>
      </w:r>
    </w:p>
    <w:p w:rsidR="00574E8A" w:rsidRPr="000552E6" w:rsidRDefault="00574E8A" w:rsidP="00574E8A">
      <w:pPr>
        <w:topLinePun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卫生专业技术资格考试实行网上报名前自审、报考人员所在单位资格初审、卫生健康行政部门资格复核、人力资源社会保障行政部门资格复审。报考人员只有通过资格初审、复核和复审才能被认定为资格审查通过。建立健全报考告知承诺制和追溯追责复核制。报考人员所提供的资料和所填报的信息必须真实有效。经核查，如发现不符合报考条件或存在弄虚作假的考生，将按相关规定予以追责。由考点按规定程序逐级报请国家卫生健康委、人力资源和社会保障部取消其相应的资格，据此获得的后续资格或其他权益，也一律取消，并记入其专业技术档案和有关诚信档案。</w:t>
      </w:r>
    </w:p>
    <w:p w:rsidR="00574E8A" w:rsidRPr="000552E6" w:rsidRDefault="00574E8A" w:rsidP="00574E8A">
      <w:pPr>
        <w:topLinePun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资格审查使用网上报名系统打印的《考试申报表》，报考人员及其所在单位相关经办人员、卫生健康行政部门和人力资源社会保障行政部门相关经办人员须在表内相应栏目内签名、盖章</w:t>
      </w:r>
      <w:r w:rsidR="00B82EBA" w:rsidRPr="000552E6">
        <w:rPr>
          <w:rFonts w:asciiTheme="majorHAnsi" w:eastAsia="仿宋_GB2312" w:hAnsiTheme="majorHAnsi" w:cs="Times New Roman"/>
          <w:sz w:val="32"/>
          <w:szCs w:val="32"/>
        </w:rPr>
        <w:t>。</w:t>
      </w:r>
      <w:r w:rsidR="00C00449" w:rsidRPr="000552E6">
        <w:rPr>
          <w:rFonts w:asciiTheme="majorHAnsi" w:eastAsia="仿宋_GB2312" w:hAnsiTheme="majorHAnsi" w:cs="Times New Roman"/>
          <w:sz w:val="32"/>
          <w:szCs w:val="32"/>
        </w:rPr>
        <w:t>考生参加资格审查需准备资料见《资格审查提交材料要求》（附件</w:t>
      </w:r>
      <w:r w:rsidR="00C00449" w:rsidRPr="000552E6">
        <w:rPr>
          <w:rFonts w:asciiTheme="majorHAnsi" w:eastAsia="仿宋_GB2312" w:hAnsiTheme="majorHAnsi" w:cs="Times New Roman"/>
          <w:sz w:val="32"/>
          <w:szCs w:val="32"/>
        </w:rPr>
        <w:t>3</w:t>
      </w:r>
      <w:r w:rsidR="00C00449" w:rsidRPr="000552E6">
        <w:rPr>
          <w:rFonts w:asciiTheme="majorHAnsi" w:eastAsia="仿宋_GB2312" w:hAnsiTheme="majorHAnsi" w:cs="Times New Roman"/>
          <w:sz w:val="32"/>
          <w:szCs w:val="32"/>
        </w:rPr>
        <w:t>）。</w:t>
      </w:r>
    </w:p>
    <w:p w:rsidR="00574E8A" w:rsidRPr="000552E6" w:rsidRDefault="00B82EBA" w:rsidP="00574E8A">
      <w:pPr>
        <w:topLinePunct/>
        <w:ind w:firstLineChars="200" w:firstLine="640"/>
        <w:rPr>
          <w:rFonts w:asciiTheme="majorHAnsi" w:eastAsia="仿宋_GB2312" w:hAnsiTheme="majorHAnsi" w:cs="Times New Roman"/>
          <w:sz w:val="32"/>
          <w:szCs w:val="32"/>
          <w:shd w:val="clear" w:color="auto" w:fill="FFFFFF"/>
        </w:rPr>
      </w:pPr>
      <w:r w:rsidRPr="000552E6">
        <w:rPr>
          <w:rFonts w:asciiTheme="majorHAnsi" w:eastAsia="楷体_GB2312" w:hAnsiTheme="majorHAnsi" w:cs="Times New Roman"/>
          <w:sz w:val="32"/>
          <w:szCs w:val="32"/>
        </w:rPr>
        <w:t>1.</w:t>
      </w:r>
      <w:r w:rsidR="00574E8A" w:rsidRPr="000552E6">
        <w:rPr>
          <w:rFonts w:asciiTheme="majorHAnsi" w:eastAsia="楷体_GB2312" w:hAnsiTheme="majorHAnsi" w:cs="Times New Roman"/>
          <w:sz w:val="32"/>
          <w:szCs w:val="32"/>
        </w:rPr>
        <w:t>个人自审。</w:t>
      </w:r>
      <w:r w:rsidR="00574E8A" w:rsidRPr="000552E6">
        <w:rPr>
          <w:rFonts w:asciiTheme="majorHAnsi" w:eastAsia="仿宋_GB2312" w:hAnsiTheme="majorHAnsi" w:cs="Times New Roman"/>
          <w:sz w:val="32"/>
          <w:szCs w:val="32"/>
        </w:rPr>
        <w:t>报考人员在报考前务必全面准确把握报考条件和要求，在确认本人完全符合各项规定后方能报名。报考人员报名后，打印《考试申报表》</w:t>
      </w:r>
      <w:r w:rsidR="00574E8A" w:rsidRPr="000552E6">
        <w:rPr>
          <w:rFonts w:asciiTheme="majorHAnsi" w:eastAsia="仿宋_GB2312" w:hAnsiTheme="majorHAnsi" w:cs="Times New Roman"/>
          <w:sz w:val="32"/>
          <w:szCs w:val="32"/>
          <w:shd w:val="clear" w:color="auto" w:fill="FFFFFF"/>
        </w:rPr>
        <w:t>，并在</w:t>
      </w:r>
      <w:r w:rsidR="00FF26EC" w:rsidRPr="000552E6">
        <w:rPr>
          <w:rFonts w:asciiTheme="majorHAnsi" w:eastAsia="仿宋_GB2312" w:hAnsiTheme="majorHAnsi" w:cs="Times New Roman" w:hint="eastAsia"/>
          <w:sz w:val="32"/>
          <w:szCs w:val="32"/>
          <w:shd w:val="clear" w:color="auto" w:fill="FFFFFF"/>
        </w:rPr>
        <w:t>“</w:t>
      </w:r>
      <w:r w:rsidR="00FF26EC" w:rsidRPr="000552E6">
        <w:rPr>
          <w:rFonts w:asciiTheme="majorHAnsi" w:eastAsia="仿宋_GB2312" w:hAnsiTheme="majorHAnsi" w:cs="Times New Roman"/>
          <w:sz w:val="32"/>
          <w:szCs w:val="32"/>
          <w:shd w:val="clear" w:color="auto" w:fill="FFFFFF"/>
        </w:rPr>
        <w:t>申报人员签名栏</w:t>
      </w:r>
      <w:r w:rsidR="00FF26EC" w:rsidRPr="000552E6">
        <w:rPr>
          <w:rFonts w:asciiTheme="majorHAnsi" w:eastAsia="仿宋_GB2312" w:hAnsiTheme="majorHAnsi" w:cs="Times New Roman" w:hint="eastAsia"/>
          <w:sz w:val="32"/>
          <w:szCs w:val="32"/>
          <w:shd w:val="clear" w:color="auto" w:fill="FFFFFF"/>
        </w:rPr>
        <w:t>”</w:t>
      </w:r>
      <w:r w:rsidR="00574E8A" w:rsidRPr="000552E6">
        <w:rPr>
          <w:rFonts w:asciiTheme="majorHAnsi" w:eastAsia="仿宋_GB2312" w:hAnsiTheme="majorHAnsi" w:cs="Times New Roman"/>
          <w:sz w:val="32"/>
          <w:szCs w:val="32"/>
          <w:shd w:val="clear" w:color="auto" w:fill="FFFFFF"/>
        </w:rPr>
        <w:t>内签署本人姓名，进行真实性承诺。</w:t>
      </w:r>
    </w:p>
    <w:p w:rsidR="00574E8A" w:rsidRPr="000552E6" w:rsidRDefault="00B82EBA" w:rsidP="00574E8A">
      <w:pPr>
        <w:ind w:firstLineChars="200" w:firstLine="640"/>
        <w:rPr>
          <w:rFonts w:asciiTheme="majorHAnsi" w:eastAsia="仿宋_GB2312" w:hAnsiTheme="majorHAnsi" w:cs="Times New Roman"/>
          <w:sz w:val="32"/>
          <w:szCs w:val="32"/>
        </w:rPr>
      </w:pPr>
      <w:r w:rsidRPr="000552E6">
        <w:rPr>
          <w:rFonts w:asciiTheme="majorHAnsi" w:eastAsia="楷体_GB2312" w:hAnsiTheme="majorHAnsi" w:cs="Times New Roman"/>
          <w:sz w:val="32"/>
          <w:szCs w:val="32"/>
        </w:rPr>
        <w:lastRenderedPageBreak/>
        <w:t>2.</w:t>
      </w:r>
      <w:r w:rsidR="00574E8A" w:rsidRPr="000552E6">
        <w:rPr>
          <w:rFonts w:asciiTheme="majorHAnsi" w:eastAsia="楷体_GB2312" w:hAnsiTheme="majorHAnsi" w:cs="Times New Roman"/>
          <w:sz w:val="32"/>
          <w:szCs w:val="32"/>
        </w:rPr>
        <w:t>资格初审。</w:t>
      </w:r>
      <w:r w:rsidR="00574E8A" w:rsidRPr="000552E6">
        <w:rPr>
          <w:rFonts w:asciiTheme="majorHAnsi" w:eastAsia="仿宋_GB2312" w:hAnsiTheme="majorHAnsi" w:cs="Times New Roman"/>
          <w:sz w:val="32"/>
          <w:szCs w:val="32"/>
        </w:rPr>
        <w:t>报考人员所在单位须对报考人员《考试申报表》所填</w:t>
      </w:r>
      <w:r w:rsidR="00574E8A" w:rsidRPr="000552E6">
        <w:rPr>
          <w:rFonts w:asciiTheme="majorHAnsi" w:eastAsia="仿宋_GB2312" w:hAnsiTheme="majorHAnsi" w:cs="Times New Roman"/>
          <w:sz w:val="32"/>
          <w:szCs w:val="32"/>
          <w:shd w:val="clear" w:color="auto" w:fill="FFFFFF"/>
        </w:rPr>
        <w:t>信息逐一核实，对照相关证明材料严格把关，充分运用现代信息技术加强网上查询验证，严防弄虚作假，确保其符合报名条件。初审符合条件的，由所在单位在</w:t>
      </w:r>
      <w:r w:rsidR="00574E8A" w:rsidRPr="000552E6">
        <w:rPr>
          <w:rFonts w:asciiTheme="majorHAnsi" w:eastAsia="仿宋_GB2312" w:hAnsiTheme="majorHAnsi" w:cs="Times New Roman"/>
          <w:sz w:val="32"/>
          <w:szCs w:val="32"/>
        </w:rPr>
        <w:t>《考试申报表》</w:t>
      </w:r>
      <w:r w:rsidR="00574E8A" w:rsidRPr="000552E6">
        <w:rPr>
          <w:rFonts w:asciiTheme="majorHAnsi" w:eastAsia="仿宋_GB2312" w:hAnsiTheme="majorHAnsi" w:cs="Times New Roman"/>
          <w:sz w:val="32"/>
          <w:szCs w:val="32"/>
          <w:shd w:val="clear" w:color="auto" w:fill="FFFFFF"/>
        </w:rPr>
        <w:t>中相应栏内签署</w:t>
      </w:r>
      <w:r w:rsidR="000909F6" w:rsidRPr="000552E6">
        <w:rPr>
          <w:rFonts w:asciiTheme="majorHAnsi" w:eastAsia="仿宋_GB2312" w:hAnsiTheme="majorHAnsi" w:cs="Times New Roman" w:hint="eastAsia"/>
          <w:sz w:val="32"/>
          <w:szCs w:val="32"/>
          <w:shd w:val="clear" w:color="auto" w:fill="FFFFFF"/>
        </w:rPr>
        <w:t>“</w:t>
      </w:r>
      <w:r w:rsidR="000909F6" w:rsidRPr="000552E6">
        <w:rPr>
          <w:rFonts w:asciiTheme="majorHAnsi" w:eastAsia="仿宋_GB2312" w:hAnsiTheme="majorHAnsi" w:cs="Times New Roman"/>
          <w:sz w:val="32"/>
          <w:szCs w:val="32"/>
          <w:shd w:val="clear" w:color="auto" w:fill="FFFFFF"/>
        </w:rPr>
        <w:t>初审合格</w:t>
      </w:r>
      <w:r w:rsidR="000909F6" w:rsidRPr="000552E6">
        <w:rPr>
          <w:rFonts w:asciiTheme="majorHAnsi" w:eastAsia="仿宋_GB2312" w:hAnsiTheme="majorHAnsi" w:cs="Times New Roman" w:hint="eastAsia"/>
          <w:sz w:val="32"/>
          <w:szCs w:val="32"/>
          <w:shd w:val="clear" w:color="auto" w:fill="FFFFFF"/>
        </w:rPr>
        <w:t>”</w:t>
      </w:r>
      <w:r w:rsidR="00574E8A" w:rsidRPr="000552E6">
        <w:rPr>
          <w:rFonts w:asciiTheme="majorHAnsi" w:eastAsia="仿宋_GB2312" w:hAnsiTheme="majorHAnsi" w:cs="Times New Roman"/>
          <w:sz w:val="32"/>
          <w:szCs w:val="32"/>
          <w:shd w:val="clear" w:color="auto" w:fill="FFFFFF"/>
        </w:rPr>
        <w:t>意见并盖章</w:t>
      </w:r>
      <w:r w:rsidR="00777F7B" w:rsidRPr="000552E6">
        <w:rPr>
          <w:rFonts w:asciiTheme="majorHAnsi" w:eastAsia="仿宋_GB2312" w:hAnsiTheme="majorHAnsi" w:cs="Times New Roman"/>
          <w:sz w:val="32"/>
          <w:szCs w:val="32"/>
          <w:shd w:val="clear" w:color="auto" w:fill="FFFFFF"/>
        </w:rPr>
        <w:t>。</w:t>
      </w:r>
      <w:r w:rsidR="00574E8A" w:rsidRPr="000552E6">
        <w:rPr>
          <w:rFonts w:asciiTheme="majorHAnsi" w:eastAsia="仿宋_GB2312" w:hAnsiTheme="majorHAnsi" w:cs="Times New Roman"/>
          <w:sz w:val="32"/>
          <w:szCs w:val="32"/>
          <w:shd w:val="clear" w:color="auto" w:fill="FFFFFF"/>
        </w:rPr>
        <w:t>不符合条件的，应及时告知报考人员不得参加资格复核和考试。</w:t>
      </w:r>
    </w:p>
    <w:p w:rsidR="00574E8A" w:rsidRPr="000552E6" w:rsidRDefault="00B82EBA" w:rsidP="00574E8A">
      <w:pPr>
        <w:topLinePun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3.</w:t>
      </w:r>
      <w:r w:rsidR="00574E8A" w:rsidRPr="000552E6">
        <w:rPr>
          <w:rFonts w:asciiTheme="majorHAnsi" w:eastAsia="楷体_GB2312" w:hAnsiTheme="majorHAnsi" w:cs="Times New Roman"/>
          <w:sz w:val="32"/>
          <w:szCs w:val="32"/>
        </w:rPr>
        <w:t>资格复核。</w:t>
      </w:r>
      <w:r w:rsidR="00574E8A" w:rsidRPr="000552E6">
        <w:rPr>
          <w:rFonts w:asciiTheme="majorHAnsi" w:eastAsia="仿宋_GB2312" w:hAnsiTheme="majorHAnsi" w:cs="Times New Roman"/>
          <w:sz w:val="32"/>
          <w:szCs w:val="32"/>
        </w:rPr>
        <w:t>卫生健康行政部门要严格按照国家、湖南考区考试报名文件的有关要求，认真核对申报人姓名、性别、年龄、单位、专业、学历、资历等相关条件。对符合报考条件的，在《考试申报表》中相应栏内签署</w:t>
      </w:r>
      <w:r w:rsidR="003958F0" w:rsidRPr="000552E6">
        <w:rPr>
          <w:rFonts w:asciiTheme="majorHAnsi" w:eastAsia="仿宋_GB2312" w:hAnsiTheme="majorHAnsi" w:cs="Times New Roman" w:hint="eastAsia"/>
          <w:sz w:val="32"/>
          <w:szCs w:val="32"/>
        </w:rPr>
        <w:t>“</w:t>
      </w:r>
      <w:r w:rsidR="003958F0" w:rsidRPr="000552E6">
        <w:rPr>
          <w:rFonts w:asciiTheme="majorHAnsi" w:eastAsia="仿宋_GB2312" w:hAnsiTheme="majorHAnsi" w:cs="Times New Roman"/>
          <w:sz w:val="32"/>
          <w:szCs w:val="32"/>
        </w:rPr>
        <w:t>复核合格</w:t>
      </w:r>
      <w:r w:rsidR="003958F0" w:rsidRPr="000552E6">
        <w:rPr>
          <w:rFonts w:asciiTheme="majorHAnsi" w:eastAsia="仿宋_GB2312" w:hAnsiTheme="majorHAnsi" w:cs="Times New Roman" w:hint="eastAsia"/>
          <w:sz w:val="32"/>
          <w:szCs w:val="32"/>
        </w:rPr>
        <w:t>”</w:t>
      </w:r>
      <w:r w:rsidR="00574E8A" w:rsidRPr="000552E6">
        <w:rPr>
          <w:rFonts w:asciiTheme="majorHAnsi" w:eastAsia="仿宋_GB2312" w:hAnsiTheme="majorHAnsi" w:cs="Times New Roman"/>
          <w:sz w:val="32"/>
          <w:szCs w:val="32"/>
        </w:rPr>
        <w:t>意见并盖章。对不符合条件的，告知报考人员不符合报考条件，不得参考。</w:t>
      </w:r>
    </w:p>
    <w:p w:rsidR="00574E8A" w:rsidRPr="000552E6" w:rsidRDefault="00B82EBA" w:rsidP="00574E8A">
      <w:pPr>
        <w:topLinePunct/>
        <w:ind w:firstLineChars="200" w:firstLine="640"/>
        <w:rPr>
          <w:rFonts w:asciiTheme="majorHAnsi" w:eastAsia="仿宋_GB2312" w:hAnsiTheme="majorHAnsi" w:cs="Times New Roman"/>
          <w:sz w:val="32"/>
          <w:szCs w:val="32"/>
        </w:rPr>
      </w:pPr>
      <w:r w:rsidRPr="000552E6">
        <w:rPr>
          <w:rFonts w:asciiTheme="majorHAnsi" w:eastAsia="楷体_GB2312" w:hAnsiTheme="majorHAnsi" w:cs="Times New Roman"/>
          <w:sz w:val="32"/>
          <w:szCs w:val="32"/>
        </w:rPr>
        <w:t>4.</w:t>
      </w:r>
      <w:r w:rsidR="00574E8A" w:rsidRPr="000552E6">
        <w:rPr>
          <w:rFonts w:asciiTheme="majorHAnsi" w:eastAsia="楷体_GB2312" w:hAnsiTheme="majorHAnsi" w:cs="Times New Roman"/>
          <w:sz w:val="32"/>
          <w:szCs w:val="32"/>
        </w:rPr>
        <w:t>资格复审。</w:t>
      </w:r>
      <w:r w:rsidR="00574E8A" w:rsidRPr="000552E6">
        <w:rPr>
          <w:rFonts w:asciiTheme="majorHAnsi" w:eastAsia="仿宋_GB2312" w:hAnsiTheme="majorHAnsi" w:cs="Times New Roman"/>
          <w:sz w:val="32"/>
          <w:szCs w:val="32"/>
        </w:rPr>
        <w:t>人力资源社会保障部门在卫生健康行政部门复核的基础上，对照报考人员相关材料进行复审。复审合格的，人力资源社会保障部门负责人或经审人须在《考试申报表》中相应栏内签署</w:t>
      </w:r>
      <w:r w:rsidR="003958F0" w:rsidRPr="000552E6">
        <w:rPr>
          <w:rFonts w:asciiTheme="majorHAnsi" w:eastAsia="仿宋_GB2312" w:hAnsiTheme="majorHAnsi" w:cs="Times New Roman" w:hint="eastAsia"/>
          <w:sz w:val="32"/>
          <w:szCs w:val="32"/>
        </w:rPr>
        <w:t>“</w:t>
      </w:r>
      <w:r w:rsidR="003958F0" w:rsidRPr="000552E6">
        <w:rPr>
          <w:rFonts w:asciiTheme="majorHAnsi" w:eastAsia="仿宋_GB2312" w:hAnsiTheme="majorHAnsi" w:cs="Times New Roman"/>
          <w:sz w:val="32"/>
          <w:szCs w:val="32"/>
        </w:rPr>
        <w:t>复审合格</w:t>
      </w:r>
      <w:r w:rsidR="003958F0" w:rsidRPr="000552E6">
        <w:rPr>
          <w:rFonts w:asciiTheme="majorHAnsi" w:eastAsia="仿宋_GB2312" w:hAnsiTheme="majorHAnsi" w:cs="Times New Roman" w:hint="eastAsia"/>
          <w:sz w:val="32"/>
          <w:szCs w:val="32"/>
        </w:rPr>
        <w:t>”</w:t>
      </w:r>
      <w:r w:rsidR="00574E8A" w:rsidRPr="000552E6">
        <w:rPr>
          <w:rFonts w:asciiTheme="majorHAnsi" w:eastAsia="仿宋_GB2312" w:hAnsiTheme="majorHAnsi" w:cs="Times New Roman"/>
          <w:sz w:val="32"/>
          <w:szCs w:val="32"/>
        </w:rPr>
        <w:t>意见并盖章；审查不合格者予以退回。</w:t>
      </w:r>
    </w:p>
    <w:p w:rsidR="00BA5A88" w:rsidRPr="000552E6" w:rsidRDefault="00325B1E" w:rsidP="00BA5A88">
      <w:pPr>
        <w:topLinePunct/>
        <w:ind w:firstLineChars="200" w:firstLine="640"/>
        <w:rPr>
          <w:rFonts w:asciiTheme="majorHAnsi" w:eastAsia="黑体" w:hAnsiTheme="majorHAnsi" w:cs="Times New Roman"/>
          <w:sz w:val="32"/>
          <w:szCs w:val="32"/>
        </w:rPr>
      </w:pPr>
      <w:r w:rsidRPr="000552E6">
        <w:rPr>
          <w:rFonts w:asciiTheme="majorHAnsi" w:eastAsia="黑体" w:hAnsiTheme="majorHAnsi" w:cs="Times New Roman" w:hint="eastAsia"/>
          <w:sz w:val="32"/>
          <w:szCs w:val="32"/>
        </w:rPr>
        <w:t>五</w:t>
      </w:r>
      <w:r w:rsidR="00BA5A88" w:rsidRPr="000552E6">
        <w:rPr>
          <w:rFonts w:asciiTheme="majorHAnsi" w:eastAsia="黑体" w:hAnsiTheme="majorHAnsi" w:cs="Times New Roman"/>
          <w:sz w:val="32"/>
          <w:szCs w:val="32"/>
        </w:rPr>
        <w:t>、报名条件及相关政策</w:t>
      </w:r>
    </w:p>
    <w:p w:rsidR="00C35553" w:rsidRPr="000552E6" w:rsidRDefault="00BA5A88" w:rsidP="00C35553">
      <w:pPr>
        <w:topLinePun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在长沙市各医疗卫生机构工作的在职</w:t>
      </w:r>
      <w:r w:rsidR="00C35553" w:rsidRPr="000552E6">
        <w:rPr>
          <w:rFonts w:asciiTheme="majorHAnsi" w:eastAsia="仿宋_GB2312" w:hAnsiTheme="majorHAnsi" w:cs="Times New Roman"/>
          <w:sz w:val="32"/>
          <w:szCs w:val="32"/>
        </w:rPr>
        <w:t>在岗</w:t>
      </w:r>
      <w:r w:rsidRPr="000552E6">
        <w:rPr>
          <w:rFonts w:asciiTheme="majorHAnsi" w:eastAsia="仿宋_GB2312" w:hAnsiTheme="majorHAnsi" w:cs="Times New Roman"/>
          <w:sz w:val="32"/>
          <w:szCs w:val="32"/>
        </w:rPr>
        <w:t>卫生专业技术人员，</w:t>
      </w:r>
      <w:r w:rsidR="00C35553" w:rsidRPr="000552E6">
        <w:rPr>
          <w:rFonts w:asciiTheme="majorHAnsi" w:eastAsia="仿宋_GB2312" w:hAnsiTheme="majorHAnsi" w:cs="Times New Roman"/>
          <w:sz w:val="32"/>
          <w:szCs w:val="32"/>
        </w:rPr>
        <w:t>凡符合《人力资源社会保障部</w:t>
      </w:r>
      <w:r w:rsidR="00C35553" w:rsidRPr="000552E6">
        <w:rPr>
          <w:rFonts w:asciiTheme="majorHAnsi" w:eastAsia="仿宋_GB2312" w:hAnsiTheme="majorHAnsi" w:cs="Times New Roman"/>
          <w:sz w:val="32"/>
          <w:szCs w:val="32"/>
        </w:rPr>
        <w:t xml:space="preserve"> </w:t>
      </w:r>
      <w:r w:rsidR="00C35553" w:rsidRPr="000552E6">
        <w:rPr>
          <w:rFonts w:asciiTheme="majorHAnsi" w:eastAsia="仿宋_GB2312" w:hAnsiTheme="majorHAnsi" w:cs="Times New Roman"/>
          <w:sz w:val="32"/>
          <w:szCs w:val="32"/>
        </w:rPr>
        <w:t>国家卫生健康委</w:t>
      </w:r>
      <w:r w:rsidR="00C35553" w:rsidRPr="000552E6">
        <w:rPr>
          <w:rFonts w:asciiTheme="majorHAnsi" w:eastAsia="仿宋_GB2312" w:hAnsiTheme="majorHAnsi" w:cs="Times New Roman"/>
          <w:sz w:val="32"/>
          <w:szCs w:val="32"/>
        </w:rPr>
        <w:t xml:space="preserve"> </w:t>
      </w:r>
      <w:r w:rsidR="00C35553" w:rsidRPr="000552E6">
        <w:rPr>
          <w:rFonts w:asciiTheme="majorHAnsi" w:eastAsia="仿宋_GB2312" w:hAnsiTheme="majorHAnsi" w:cs="Times New Roman"/>
          <w:sz w:val="32"/>
          <w:szCs w:val="32"/>
        </w:rPr>
        <w:t>国家中医药局关于深化卫生专业技术人员职称制度改革的指导意见》（人社部发〔</w:t>
      </w:r>
      <w:r w:rsidR="00C35553" w:rsidRPr="000552E6">
        <w:rPr>
          <w:rFonts w:asciiTheme="majorHAnsi" w:eastAsia="仿宋_GB2312" w:hAnsiTheme="majorHAnsi" w:cs="Times New Roman"/>
          <w:sz w:val="32"/>
          <w:szCs w:val="32"/>
        </w:rPr>
        <w:t>2021</w:t>
      </w:r>
      <w:r w:rsidR="00C35553" w:rsidRPr="000552E6">
        <w:rPr>
          <w:rFonts w:asciiTheme="majorHAnsi" w:eastAsia="仿宋_GB2312" w:hAnsiTheme="majorHAnsi" w:cs="Times New Roman"/>
          <w:sz w:val="32"/>
          <w:szCs w:val="32"/>
        </w:rPr>
        <w:t>〕</w:t>
      </w:r>
      <w:r w:rsidR="00C35553" w:rsidRPr="000552E6">
        <w:rPr>
          <w:rFonts w:asciiTheme="majorHAnsi" w:eastAsia="仿宋_GB2312" w:hAnsiTheme="majorHAnsi" w:cs="Times New Roman"/>
          <w:sz w:val="32"/>
          <w:szCs w:val="32"/>
        </w:rPr>
        <w:t>51</w:t>
      </w:r>
      <w:r w:rsidR="00C35553" w:rsidRPr="000552E6">
        <w:rPr>
          <w:rFonts w:asciiTheme="majorHAnsi" w:eastAsia="仿宋_GB2312" w:hAnsiTheme="majorHAnsi" w:cs="Times New Roman"/>
          <w:sz w:val="32"/>
          <w:szCs w:val="32"/>
        </w:rPr>
        <w:t>号）条件的，均可在长沙考</w:t>
      </w:r>
      <w:r w:rsidR="00C35553" w:rsidRPr="000552E6">
        <w:rPr>
          <w:rFonts w:asciiTheme="majorHAnsi" w:eastAsia="仿宋_GB2312" w:hAnsiTheme="majorHAnsi" w:cs="Times New Roman"/>
          <w:sz w:val="32"/>
          <w:szCs w:val="32"/>
        </w:rPr>
        <w:lastRenderedPageBreak/>
        <w:t>点报名参加相应级别和专业类别的考试。</w:t>
      </w:r>
    </w:p>
    <w:p w:rsidR="00BA5A88" w:rsidRPr="000552E6" w:rsidRDefault="00BA5A88" w:rsidP="00BA5A88">
      <w:pPr>
        <w:topLinePunct/>
        <w:ind w:firstLineChars="200" w:firstLine="643"/>
        <w:rPr>
          <w:rFonts w:asciiTheme="majorHAnsi" w:eastAsia="仿宋_GB2312" w:hAnsiTheme="majorHAnsi" w:cs="Times New Roman"/>
          <w:b/>
          <w:sz w:val="32"/>
          <w:szCs w:val="32"/>
        </w:rPr>
      </w:pPr>
      <w:r w:rsidRPr="000552E6">
        <w:rPr>
          <w:rFonts w:asciiTheme="majorHAnsi" w:eastAsia="仿宋_GB2312" w:hAnsiTheme="majorHAnsi" w:cs="Times New Roman"/>
          <w:b/>
          <w:sz w:val="32"/>
          <w:szCs w:val="32"/>
        </w:rPr>
        <w:t>（一）初级卫生专业技术资格考试报考条件</w:t>
      </w:r>
    </w:p>
    <w:p w:rsidR="00BA5A88" w:rsidRPr="000552E6" w:rsidRDefault="00BA5A88" w:rsidP="00E3325F">
      <w:pPr>
        <w:topLinePunct/>
        <w:ind w:firstLineChars="200" w:firstLine="643"/>
        <w:rPr>
          <w:rFonts w:asciiTheme="majorHAnsi" w:eastAsia="仿宋_GB2312" w:hAnsiTheme="majorHAnsi" w:cs="Times New Roman"/>
          <w:sz w:val="32"/>
          <w:szCs w:val="32"/>
        </w:rPr>
      </w:pPr>
      <w:r w:rsidRPr="000552E6">
        <w:rPr>
          <w:rFonts w:asciiTheme="majorHAnsi" w:eastAsia="仿宋_GB2312" w:hAnsiTheme="majorHAnsi" w:cs="Times New Roman"/>
          <w:b/>
          <w:sz w:val="32"/>
          <w:szCs w:val="32"/>
        </w:rPr>
        <w:t>医士（师）：</w:t>
      </w:r>
      <w:r w:rsidRPr="000552E6">
        <w:rPr>
          <w:rFonts w:asciiTheme="majorHAnsi" w:eastAsia="仿宋_GB2312" w:hAnsiTheme="majorHAnsi" w:cs="Times New Roman"/>
          <w:sz w:val="32"/>
          <w:szCs w:val="32"/>
        </w:rPr>
        <w:t>按照《中华人民共和国执业医师法》参加医师资格考试，取得执业助理医师资格，可视同取得医士职称；取得执业医师资格，可视同取得医师职称。按照《中医药法》参加中医医师确有专长人员医师资格考核，取得中医（专长）医师资格，可视同取得医师职称。</w:t>
      </w:r>
    </w:p>
    <w:p w:rsidR="00C35553" w:rsidRPr="000552E6" w:rsidRDefault="00BA5A88" w:rsidP="00E3325F">
      <w:pPr>
        <w:topLinePunct/>
        <w:ind w:firstLineChars="200" w:firstLine="643"/>
        <w:rPr>
          <w:rFonts w:asciiTheme="majorHAnsi" w:eastAsia="仿宋_GB2312" w:hAnsiTheme="majorHAnsi" w:cs="Times New Roman"/>
          <w:sz w:val="32"/>
          <w:szCs w:val="32"/>
          <w:shd w:val="clear" w:color="auto" w:fill="FFFFFF"/>
        </w:rPr>
      </w:pPr>
      <w:r w:rsidRPr="000552E6">
        <w:rPr>
          <w:rFonts w:asciiTheme="majorHAnsi" w:eastAsia="仿宋_GB2312" w:hAnsiTheme="majorHAnsi" w:cs="Times New Roman"/>
          <w:b/>
          <w:sz w:val="32"/>
          <w:szCs w:val="32"/>
        </w:rPr>
        <w:t>护士（师）：</w:t>
      </w:r>
      <w:r w:rsidR="00C35553" w:rsidRPr="000552E6">
        <w:rPr>
          <w:rFonts w:asciiTheme="majorHAnsi" w:eastAsia="仿宋_GB2312" w:hAnsiTheme="majorHAnsi" w:cs="Times New Roman"/>
          <w:sz w:val="32"/>
          <w:szCs w:val="32"/>
          <w:shd w:val="clear" w:color="auto" w:fill="FFFFFF"/>
        </w:rPr>
        <w:t>按照《护士条例》参加护士执业资格考试，取得护士执业资格，可视同取得护士职称；根据《护士执业资格考试办法》具有护理、助产专业本科以上学历的人员</w:t>
      </w:r>
      <w:r w:rsidR="00C35553" w:rsidRPr="000552E6">
        <w:rPr>
          <w:rFonts w:asciiTheme="majorHAnsi" w:eastAsia="仿宋_GB2312" w:hAnsiTheme="majorHAnsi" w:cs="Times New Roman"/>
          <w:sz w:val="32"/>
          <w:szCs w:val="32"/>
          <w:shd w:val="clear" w:color="auto" w:fill="FFFFFF"/>
        </w:rPr>
        <w:t>,</w:t>
      </w:r>
      <w:r w:rsidR="00C35553" w:rsidRPr="000552E6">
        <w:rPr>
          <w:rFonts w:asciiTheme="majorHAnsi" w:eastAsia="仿宋_GB2312" w:hAnsiTheme="majorHAnsi" w:cs="Times New Roman"/>
          <w:sz w:val="32"/>
          <w:szCs w:val="32"/>
          <w:shd w:val="clear" w:color="auto" w:fill="FFFFFF"/>
        </w:rPr>
        <w:t>参加护士执业资格考试成绩合格取得护理初级</w:t>
      </w:r>
      <w:r w:rsidR="00033021" w:rsidRPr="000552E6">
        <w:rPr>
          <w:rFonts w:asciiTheme="majorHAnsi" w:eastAsia="仿宋_GB2312" w:hAnsiTheme="majorHAnsi" w:cs="Times New Roman" w:hint="eastAsia"/>
          <w:sz w:val="32"/>
          <w:szCs w:val="32"/>
          <w:shd w:val="clear" w:color="auto" w:fill="FFFFFF"/>
        </w:rPr>
        <w:t>（</w:t>
      </w:r>
      <w:r w:rsidR="00033021" w:rsidRPr="000552E6">
        <w:rPr>
          <w:rFonts w:asciiTheme="majorHAnsi" w:eastAsia="仿宋_GB2312" w:hAnsiTheme="majorHAnsi" w:cs="Times New Roman"/>
          <w:sz w:val="32"/>
          <w:szCs w:val="32"/>
          <w:shd w:val="clear" w:color="auto" w:fill="FFFFFF"/>
        </w:rPr>
        <w:t>士</w:t>
      </w:r>
      <w:r w:rsidR="00033021" w:rsidRPr="000552E6">
        <w:rPr>
          <w:rFonts w:asciiTheme="majorHAnsi" w:eastAsia="仿宋_GB2312" w:hAnsiTheme="majorHAnsi" w:cs="Times New Roman" w:hint="eastAsia"/>
          <w:sz w:val="32"/>
          <w:szCs w:val="32"/>
          <w:shd w:val="clear" w:color="auto" w:fill="FFFFFF"/>
        </w:rPr>
        <w:t>）</w:t>
      </w:r>
      <w:r w:rsidR="00C35553" w:rsidRPr="000552E6">
        <w:rPr>
          <w:rFonts w:asciiTheme="majorHAnsi" w:eastAsia="仿宋_GB2312" w:hAnsiTheme="majorHAnsi" w:cs="Times New Roman"/>
          <w:sz w:val="32"/>
          <w:szCs w:val="32"/>
          <w:shd w:val="clear" w:color="auto" w:fill="FFFFFF"/>
        </w:rPr>
        <w:t>专业技术资格证书后在达到《卫生技术人员职务试行条例》规定的护师专业技术职务任职资格年限后</w:t>
      </w:r>
      <w:r w:rsidR="00C35553" w:rsidRPr="000552E6">
        <w:rPr>
          <w:rFonts w:asciiTheme="majorHAnsi" w:eastAsia="仿宋_GB2312" w:hAnsiTheme="majorHAnsi" w:cs="Times New Roman"/>
          <w:sz w:val="32"/>
          <w:szCs w:val="32"/>
          <w:shd w:val="clear" w:color="auto" w:fill="FFFFFF"/>
        </w:rPr>
        <w:t>,</w:t>
      </w:r>
      <w:r w:rsidR="00C35553" w:rsidRPr="000552E6">
        <w:rPr>
          <w:rFonts w:asciiTheme="majorHAnsi" w:eastAsia="仿宋_GB2312" w:hAnsiTheme="majorHAnsi" w:cs="Times New Roman"/>
          <w:sz w:val="32"/>
          <w:szCs w:val="32"/>
          <w:shd w:val="clear" w:color="auto" w:fill="FFFFFF"/>
        </w:rPr>
        <w:t>可直接聘任护师专业技术职务；具备本科学历，从事护士执业活动满</w:t>
      </w:r>
      <w:r w:rsidR="00C35553" w:rsidRPr="000552E6">
        <w:rPr>
          <w:rFonts w:asciiTheme="majorHAnsi" w:eastAsia="仿宋_GB2312" w:hAnsiTheme="majorHAnsi" w:cs="Times New Roman"/>
          <w:sz w:val="32"/>
          <w:szCs w:val="32"/>
          <w:shd w:val="clear" w:color="auto" w:fill="FFFFFF"/>
        </w:rPr>
        <w:t>1</w:t>
      </w:r>
      <w:r w:rsidR="00C35553" w:rsidRPr="000552E6">
        <w:rPr>
          <w:rFonts w:asciiTheme="majorHAnsi" w:eastAsia="仿宋_GB2312" w:hAnsiTheme="majorHAnsi" w:cs="Times New Roman"/>
          <w:sz w:val="32"/>
          <w:szCs w:val="32"/>
          <w:shd w:val="clear" w:color="auto" w:fill="FFFFFF"/>
        </w:rPr>
        <w:t>年；具备大专学历，从事护士执业活动满</w:t>
      </w:r>
      <w:r w:rsidR="00C35553" w:rsidRPr="000552E6">
        <w:rPr>
          <w:rFonts w:asciiTheme="majorHAnsi" w:eastAsia="仿宋_GB2312" w:hAnsiTheme="majorHAnsi" w:cs="Times New Roman"/>
          <w:sz w:val="32"/>
          <w:szCs w:val="32"/>
          <w:shd w:val="clear" w:color="auto" w:fill="FFFFFF"/>
        </w:rPr>
        <w:t>3</w:t>
      </w:r>
      <w:r w:rsidR="00C35553" w:rsidRPr="000552E6">
        <w:rPr>
          <w:rFonts w:asciiTheme="majorHAnsi" w:eastAsia="仿宋_GB2312" w:hAnsiTheme="majorHAnsi" w:cs="Times New Roman"/>
          <w:sz w:val="32"/>
          <w:szCs w:val="32"/>
          <w:shd w:val="clear" w:color="auto" w:fill="FFFFFF"/>
        </w:rPr>
        <w:t>年；或具备中专学历，从事护士执业活动满</w:t>
      </w:r>
      <w:r w:rsidR="00C35553" w:rsidRPr="000552E6">
        <w:rPr>
          <w:rFonts w:asciiTheme="majorHAnsi" w:eastAsia="仿宋_GB2312" w:hAnsiTheme="majorHAnsi" w:cs="Times New Roman"/>
          <w:sz w:val="32"/>
          <w:szCs w:val="32"/>
          <w:shd w:val="clear" w:color="auto" w:fill="FFFFFF"/>
        </w:rPr>
        <w:t>5</w:t>
      </w:r>
      <w:r w:rsidR="00C35553" w:rsidRPr="000552E6">
        <w:rPr>
          <w:rFonts w:asciiTheme="majorHAnsi" w:eastAsia="仿宋_GB2312" w:hAnsiTheme="majorHAnsi" w:cs="Times New Roman"/>
          <w:sz w:val="32"/>
          <w:szCs w:val="32"/>
          <w:shd w:val="clear" w:color="auto" w:fill="FFFFFF"/>
        </w:rPr>
        <w:t>年。</w:t>
      </w:r>
    </w:p>
    <w:p w:rsidR="00BA5A88" w:rsidRPr="000552E6" w:rsidRDefault="00BA5A88" w:rsidP="00C35553">
      <w:pPr>
        <w:topLinePunct/>
        <w:ind w:firstLineChars="200" w:firstLine="643"/>
        <w:rPr>
          <w:rFonts w:asciiTheme="majorHAnsi" w:eastAsia="仿宋_GB2312" w:hAnsiTheme="majorHAnsi" w:cs="Times New Roman"/>
          <w:sz w:val="32"/>
          <w:szCs w:val="32"/>
        </w:rPr>
      </w:pPr>
      <w:r w:rsidRPr="000552E6">
        <w:rPr>
          <w:rFonts w:asciiTheme="majorHAnsi" w:eastAsia="仿宋_GB2312" w:hAnsiTheme="majorHAnsi" w:cs="Times New Roman"/>
          <w:b/>
          <w:sz w:val="32"/>
          <w:szCs w:val="32"/>
        </w:rPr>
        <w:t>药（技）士：</w:t>
      </w:r>
      <w:r w:rsidRPr="000552E6">
        <w:rPr>
          <w:rFonts w:asciiTheme="majorHAnsi" w:eastAsia="仿宋_GB2312" w:hAnsiTheme="majorHAnsi" w:cs="Times New Roman"/>
          <w:sz w:val="32"/>
          <w:szCs w:val="32"/>
        </w:rPr>
        <w:t>具备相应专业中专、大专学历。</w:t>
      </w:r>
    </w:p>
    <w:p w:rsidR="00BA5A88" w:rsidRPr="000552E6" w:rsidRDefault="00BA5A88" w:rsidP="00E3325F">
      <w:pPr>
        <w:topLinePunct/>
        <w:ind w:firstLineChars="200" w:firstLine="643"/>
        <w:rPr>
          <w:rFonts w:asciiTheme="majorHAnsi" w:eastAsia="仿宋_GB2312" w:hAnsiTheme="majorHAnsi" w:cs="Times New Roman"/>
          <w:sz w:val="32"/>
          <w:szCs w:val="32"/>
        </w:rPr>
      </w:pPr>
      <w:r w:rsidRPr="000552E6">
        <w:rPr>
          <w:rFonts w:asciiTheme="majorHAnsi" w:eastAsia="仿宋_GB2312" w:hAnsiTheme="majorHAnsi" w:cs="Times New Roman"/>
          <w:b/>
          <w:sz w:val="32"/>
          <w:szCs w:val="32"/>
        </w:rPr>
        <w:t>药（技）师：</w:t>
      </w:r>
      <w:r w:rsidRPr="000552E6">
        <w:rPr>
          <w:rFonts w:asciiTheme="majorHAnsi" w:eastAsia="仿宋_GB2312" w:hAnsiTheme="majorHAnsi" w:cs="Times New Roman"/>
          <w:sz w:val="32"/>
          <w:szCs w:val="32"/>
        </w:rPr>
        <w:t>具备相应专业硕士学位；或具备相应专业大学本科学历或学士学位，从事本专业工作满</w:t>
      </w:r>
      <w:r w:rsidRPr="000552E6">
        <w:rPr>
          <w:rFonts w:asciiTheme="majorHAnsi" w:eastAsia="仿宋_GB2312" w:hAnsiTheme="majorHAnsi" w:cs="Times New Roman"/>
          <w:sz w:val="32"/>
          <w:szCs w:val="32"/>
        </w:rPr>
        <w:t>1</w:t>
      </w:r>
      <w:r w:rsidRPr="000552E6">
        <w:rPr>
          <w:rFonts w:asciiTheme="majorHAnsi" w:eastAsia="仿宋_GB2312" w:hAnsiTheme="majorHAnsi" w:cs="Times New Roman"/>
          <w:sz w:val="32"/>
          <w:szCs w:val="32"/>
        </w:rPr>
        <w:t>年；或具备相应专业大专学历，从事本专业工作满</w:t>
      </w:r>
      <w:r w:rsidRPr="000552E6">
        <w:rPr>
          <w:rFonts w:asciiTheme="majorHAnsi" w:eastAsia="仿宋_GB2312" w:hAnsiTheme="majorHAnsi" w:cs="Times New Roman"/>
          <w:sz w:val="32"/>
          <w:szCs w:val="32"/>
        </w:rPr>
        <w:t>3</w:t>
      </w:r>
      <w:r w:rsidRPr="000552E6">
        <w:rPr>
          <w:rFonts w:asciiTheme="majorHAnsi" w:eastAsia="仿宋_GB2312" w:hAnsiTheme="majorHAnsi" w:cs="Times New Roman"/>
          <w:sz w:val="32"/>
          <w:szCs w:val="32"/>
        </w:rPr>
        <w:t>年；或具备相应专业中专学历，取得药（技）士职称后，从事本专业工作满</w:t>
      </w:r>
      <w:r w:rsidRPr="000552E6">
        <w:rPr>
          <w:rFonts w:asciiTheme="majorHAnsi" w:eastAsia="仿宋_GB2312" w:hAnsiTheme="majorHAnsi" w:cs="Times New Roman"/>
          <w:sz w:val="32"/>
          <w:szCs w:val="32"/>
        </w:rPr>
        <w:t>5</w:t>
      </w:r>
      <w:r w:rsidRPr="000552E6">
        <w:rPr>
          <w:rFonts w:asciiTheme="majorHAnsi" w:eastAsia="仿宋_GB2312" w:hAnsiTheme="majorHAnsi" w:cs="Times New Roman"/>
          <w:sz w:val="32"/>
          <w:szCs w:val="32"/>
        </w:rPr>
        <w:t>年。</w:t>
      </w:r>
    </w:p>
    <w:p w:rsidR="00BA5A88" w:rsidRPr="000552E6" w:rsidRDefault="00BA5A88" w:rsidP="00E3325F">
      <w:pPr>
        <w:topLinePunct/>
        <w:ind w:firstLineChars="200" w:firstLine="643"/>
        <w:rPr>
          <w:rFonts w:asciiTheme="majorHAnsi" w:eastAsia="仿宋_GB2312" w:hAnsiTheme="majorHAnsi" w:cs="Times New Roman"/>
          <w:b/>
          <w:sz w:val="32"/>
          <w:szCs w:val="32"/>
        </w:rPr>
      </w:pPr>
      <w:r w:rsidRPr="000552E6">
        <w:rPr>
          <w:rFonts w:asciiTheme="majorHAnsi" w:eastAsia="仿宋_GB2312" w:hAnsiTheme="majorHAnsi" w:cs="Times New Roman"/>
          <w:b/>
          <w:sz w:val="32"/>
          <w:szCs w:val="32"/>
        </w:rPr>
        <w:lastRenderedPageBreak/>
        <w:t>（二）中级卫生专业技术资格考试报考条件</w:t>
      </w:r>
    </w:p>
    <w:p w:rsidR="00BA5A88" w:rsidRPr="000552E6" w:rsidRDefault="00BA5A88" w:rsidP="00BA5A88">
      <w:pPr>
        <w:topLinePun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具备相应专业学历，并符合以下条件的，可报名参加考试：</w:t>
      </w:r>
    </w:p>
    <w:p w:rsidR="00BA5A88" w:rsidRPr="000552E6" w:rsidRDefault="00BA5A88" w:rsidP="00E3325F">
      <w:pPr>
        <w:topLinePunct/>
        <w:ind w:firstLineChars="200" w:firstLine="643"/>
        <w:rPr>
          <w:rFonts w:asciiTheme="majorHAnsi" w:eastAsia="仿宋_GB2312" w:hAnsiTheme="majorHAnsi" w:cs="Times New Roman"/>
          <w:sz w:val="32"/>
          <w:szCs w:val="32"/>
        </w:rPr>
      </w:pPr>
      <w:r w:rsidRPr="000552E6">
        <w:rPr>
          <w:rFonts w:asciiTheme="majorHAnsi" w:eastAsia="仿宋_GB2312" w:hAnsiTheme="majorHAnsi" w:cs="Times New Roman"/>
          <w:b/>
          <w:sz w:val="32"/>
          <w:szCs w:val="32"/>
        </w:rPr>
        <w:t>临床、口腔、中医类别主治医师：</w:t>
      </w:r>
      <w:r w:rsidRPr="000552E6">
        <w:rPr>
          <w:rFonts w:asciiTheme="majorHAnsi" w:eastAsia="仿宋_GB2312" w:hAnsiTheme="majorHAnsi" w:cs="Times New Roman"/>
          <w:sz w:val="32"/>
          <w:szCs w:val="32"/>
        </w:rPr>
        <w:t>具备博士学位，并取得住院医师规范化培训合格证书；或具备硕士学位，取得住院医师规范化培训合格证书后从事医疗执业活动满</w:t>
      </w:r>
      <w:r w:rsidRPr="000552E6">
        <w:rPr>
          <w:rFonts w:asciiTheme="majorHAnsi" w:eastAsia="仿宋_GB2312" w:hAnsiTheme="majorHAnsi" w:cs="Times New Roman"/>
          <w:sz w:val="32"/>
          <w:szCs w:val="32"/>
        </w:rPr>
        <w:t>2</w:t>
      </w:r>
      <w:r w:rsidRPr="000552E6">
        <w:rPr>
          <w:rFonts w:asciiTheme="majorHAnsi" w:eastAsia="仿宋_GB2312" w:hAnsiTheme="majorHAnsi" w:cs="Times New Roman"/>
          <w:sz w:val="32"/>
          <w:szCs w:val="32"/>
        </w:rPr>
        <w:t>年；或具备大学本科学历或学士学位，取得住院医师规范化培训合格证书后从事医疗执业活动满</w:t>
      </w:r>
      <w:r w:rsidRPr="000552E6">
        <w:rPr>
          <w:rFonts w:asciiTheme="majorHAnsi" w:eastAsia="仿宋_GB2312" w:hAnsiTheme="majorHAnsi" w:cs="Times New Roman"/>
          <w:sz w:val="32"/>
          <w:szCs w:val="32"/>
        </w:rPr>
        <w:t>2</w:t>
      </w:r>
      <w:r w:rsidRPr="000552E6">
        <w:rPr>
          <w:rFonts w:asciiTheme="majorHAnsi" w:eastAsia="仿宋_GB2312" w:hAnsiTheme="majorHAnsi" w:cs="Times New Roman"/>
          <w:sz w:val="32"/>
          <w:szCs w:val="32"/>
        </w:rPr>
        <w:t>年；或具备大学本科学历或学士学位，经执业医师注册后从事医疗执业活动满</w:t>
      </w: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年；或具备大专学历，经执业医师注册后从事医疗执业活动满</w:t>
      </w:r>
      <w:r w:rsidRPr="000552E6">
        <w:rPr>
          <w:rFonts w:asciiTheme="majorHAnsi" w:eastAsia="仿宋_GB2312" w:hAnsiTheme="majorHAnsi" w:cs="Times New Roman"/>
          <w:sz w:val="32"/>
          <w:szCs w:val="32"/>
        </w:rPr>
        <w:t>6</w:t>
      </w:r>
      <w:r w:rsidRPr="000552E6">
        <w:rPr>
          <w:rFonts w:asciiTheme="majorHAnsi" w:eastAsia="仿宋_GB2312" w:hAnsiTheme="majorHAnsi" w:cs="Times New Roman"/>
          <w:sz w:val="32"/>
          <w:szCs w:val="32"/>
        </w:rPr>
        <w:t>年；或具备中专学历，经执业医师注册后从事医疗执业活动满</w:t>
      </w:r>
      <w:r w:rsidRPr="000552E6">
        <w:rPr>
          <w:rFonts w:asciiTheme="majorHAnsi" w:eastAsia="仿宋_GB2312" w:hAnsiTheme="majorHAnsi" w:cs="Times New Roman"/>
          <w:sz w:val="32"/>
          <w:szCs w:val="32"/>
        </w:rPr>
        <w:t>7</w:t>
      </w:r>
      <w:r w:rsidRPr="000552E6">
        <w:rPr>
          <w:rFonts w:asciiTheme="majorHAnsi" w:eastAsia="仿宋_GB2312" w:hAnsiTheme="majorHAnsi" w:cs="Times New Roman"/>
          <w:sz w:val="32"/>
          <w:szCs w:val="32"/>
        </w:rPr>
        <w:t>年。</w:t>
      </w:r>
    </w:p>
    <w:p w:rsidR="00BA5A88" w:rsidRPr="000552E6" w:rsidRDefault="00BA5A88" w:rsidP="00E3325F">
      <w:pPr>
        <w:topLinePunct/>
        <w:ind w:firstLineChars="200" w:firstLine="643"/>
        <w:rPr>
          <w:rFonts w:asciiTheme="majorHAnsi" w:eastAsia="仿宋_GB2312" w:hAnsiTheme="majorHAnsi" w:cs="Times New Roman"/>
          <w:sz w:val="32"/>
          <w:szCs w:val="32"/>
        </w:rPr>
      </w:pPr>
      <w:r w:rsidRPr="000552E6">
        <w:rPr>
          <w:rFonts w:asciiTheme="majorHAnsi" w:eastAsia="仿宋_GB2312" w:hAnsiTheme="majorHAnsi" w:cs="Times New Roman"/>
          <w:b/>
          <w:sz w:val="32"/>
          <w:szCs w:val="32"/>
        </w:rPr>
        <w:t>公共卫生类别主管医师：</w:t>
      </w:r>
      <w:r w:rsidRPr="000552E6">
        <w:rPr>
          <w:rFonts w:asciiTheme="majorHAnsi" w:eastAsia="仿宋_GB2312" w:hAnsiTheme="majorHAnsi" w:cs="Times New Roman"/>
          <w:sz w:val="32"/>
          <w:szCs w:val="32"/>
        </w:rPr>
        <w:t>具备博士学位并经执业医师注册后从事公共卫生执业活动；或具备硕士学位，经执业医师注册后从事公共卫生执业活动满</w:t>
      </w:r>
      <w:r w:rsidRPr="000552E6">
        <w:rPr>
          <w:rFonts w:asciiTheme="majorHAnsi" w:eastAsia="仿宋_GB2312" w:hAnsiTheme="majorHAnsi" w:cs="Times New Roman"/>
          <w:sz w:val="32"/>
          <w:szCs w:val="32"/>
        </w:rPr>
        <w:t>2</w:t>
      </w:r>
      <w:r w:rsidRPr="000552E6">
        <w:rPr>
          <w:rFonts w:asciiTheme="majorHAnsi" w:eastAsia="仿宋_GB2312" w:hAnsiTheme="majorHAnsi" w:cs="Times New Roman"/>
          <w:sz w:val="32"/>
          <w:szCs w:val="32"/>
        </w:rPr>
        <w:t>年；或具备大学本科学历或学士学位，经执业医师注册后从事公共卫生执业活动满</w:t>
      </w: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年；或具备大专学历，经执业医师注册后从事公共卫生执业活动满</w:t>
      </w:r>
      <w:r w:rsidRPr="000552E6">
        <w:rPr>
          <w:rFonts w:asciiTheme="majorHAnsi" w:eastAsia="仿宋_GB2312" w:hAnsiTheme="majorHAnsi" w:cs="Times New Roman"/>
          <w:sz w:val="32"/>
          <w:szCs w:val="32"/>
        </w:rPr>
        <w:t>6</w:t>
      </w:r>
      <w:r w:rsidRPr="000552E6">
        <w:rPr>
          <w:rFonts w:asciiTheme="majorHAnsi" w:eastAsia="仿宋_GB2312" w:hAnsiTheme="majorHAnsi" w:cs="Times New Roman"/>
          <w:sz w:val="32"/>
          <w:szCs w:val="32"/>
        </w:rPr>
        <w:t>年；或具备中专学历，经执业医师注册后从事公共卫生执业活动满</w:t>
      </w:r>
      <w:r w:rsidRPr="000552E6">
        <w:rPr>
          <w:rFonts w:asciiTheme="majorHAnsi" w:eastAsia="仿宋_GB2312" w:hAnsiTheme="majorHAnsi" w:cs="Times New Roman"/>
          <w:sz w:val="32"/>
          <w:szCs w:val="32"/>
        </w:rPr>
        <w:t>7</w:t>
      </w:r>
      <w:r w:rsidRPr="000552E6">
        <w:rPr>
          <w:rFonts w:asciiTheme="majorHAnsi" w:eastAsia="仿宋_GB2312" w:hAnsiTheme="majorHAnsi" w:cs="Times New Roman"/>
          <w:sz w:val="32"/>
          <w:szCs w:val="32"/>
        </w:rPr>
        <w:t>年。</w:t>
      </w:r>
    </w:p>
    <w:p w:rsidR="00BA5A88" w:rsidRPr="000552E6" w:rsidRDefault="00BA5A88" w:rsidP="00E3325F">
      <w:pPr>
        <w:topLinePunct/>
        <w:ind w:firstLineChars="200" w:firstLine="643"/>
        <w:rPr>
          <w:rFonts w:asciiTheme="majorHAnsi" w:eastAsia="仿宋_GB2312" w:hAnsiTheme="majorHAnsi" w:cs="Times New Roman"/>
          <w:sz w:val="32"/>
          <w:szCs w:val="32"/>
        </w:rPr>
      </w:pPr>
      <w:r w:rsidRPr="000552E6">
        <w:rPr>
          <w:rFonts w:asciiTheme="majorHAnsi" w:eastAsia="仿宋_GB2312" w:hAnsiTheme="majorHAnsi" w:cs="Times New Roman"/>
          <w:b/>
          <w:sz w:val="32"/>
          <w:szCs w:val="32"/>
        </w:rPr>
        <w:t>主管护师：</w:t>
      </w:r>
      <w:r w:rsidRPr="000552E6">
        <w:rPr>
          <w:rFonts w:asciiTheme="majorHAnsi" w:eastAsia="仿宋_GB2312" w:hAnsiTheme="majorHAnsi" w:cs="Times New Roman"/>
          <w:sz w:val="32"/>
          <w:szCs w:val="32"/>
        </w:rPr>
        <w:t>具备博士学位并注册从事护理执业活动；或具备硕士学位，经注册后从事护理执业活动满</w:t>
      </w:r>
      <w:r w:rsidRPr="000552E6">
        <w:rPr>
          <w:rFonts w:asciiTheme="majorHAnsi" w:eastAsia="仿宋_GB2312" w:hAnsiTheme="majorHAnsi" w:cs="Times New Roman"/>
          <w:sz w:val="32"/>
          <w:szCs w:val="32"/>
        </w:rPr>
        <w:t>2</w:t>
      </w:r>
      <w:r w:rsidRPr="000552E6">
        <w:rPr>
          <w:rFonts w:asciiTheme="majorHAnsi" w:eastAsia="仿宋_GB2312" w:hAnsiTheme="majorHAnsi" w:cs="Times New Roman"/>
          <w:sz w:val="32"/>
          <w:szCs w:val="32"/>
        </w:rPr>
        <w:t>年；或具备大学本科学历或学士学位，经注册并取得护师职称后，从事</w:t>
      </w:r>
      <w:r w:rsidRPr="000552E6">
        <w:rPr>
          <w:rFonts w:asciiTheme="majorHAnsi" w:eastAsia="仿宋_GB2312" w:hAnsiTheme="majorHAnsi" w:cs="Times New Roman"/>
          <w:sz w:val="32"/>
          <w:szCs w:val="32"/>
        </w:rPr>
        <w:lastRenderedPageBreak/>
        <w:t>护理执业活动满</w:t>
      </w: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年；或具备大专学历，经注册并取得护师职称后，从事护理执业活动满</w:t>
      </w:r>
      <w:r w:rsidRPr="000552E6">
        <w:rPr>
          <w:rFonts w:asciiTheme="majorHAnsi" w:eastAsia="仿宋_GB2312" w:hAnsiTheme="majorHAnsi" w:cs="Times New Roman"/>
          <w:sz w:val="32"/>
          <w:szCs w:val="32"/>
        </w:rPr>
        <w:t>6</w:t>
      </w:r>
      <w:r w:rsidRPr="000552E6">
        <w:rPr>
          <w:rFonts w:asciiTheme="majorHAnsi" w:eastAsia="仿宋_GB2312" w:hAnsiTheme="majorHAnsi" w:cs="Times New Roman"/>
          <w:sz w:val="32"/>
          <w:szCs w:val="32"/>
        </w:rPr>
        <w:t>年；或具备中专学历，经注册并取得护师职称后，从事护理执业活动满</w:t>
      </w:r>
      <w:r w:rsidRPr="000552E6">
        <w:rPr>
          <w:rFonts w:asciiTheme="majorHAnsi" w:eastAsia="仿宋_GB2312" w:hAnsiTheme="majorHAnsi" w:cs="Times New Roman"/>
          <w:sz w:val="32"/>
          <w:szCs w:val="32"/>
        </w:rPr>
        <w:t>7</w:t>
      </w:r>
      <w:r w:rsidRPr="000552E6">
        <w:rPr>
          <w:rFonts w:asciiTheme="majorHAnsi" w:eastAsia="仿宋_GB2312" w:hAnsiTheme="majorHAnsi" w:cs="Times New Roman"/>
          <w:sz w:val="32"/>
          <w:szCs w:val="32"/>
        </w:rPr>
        <w:t>年。</w:t>
      </w:r>
    </w:p>
    <w:p w:rsidR="00BA5A88" w:rsidRPr="000552E6" w:rsidRDefault="00BA5A88" w:rsidP="00E507DF">
      <w:pPr>
        <w:topLinePunct/>
        <w:ind w:firstLineChars="200" w:firstLine="643"/>
        <w:rPr>
          <w:rFonts w:asciiTheme="majorHAnsi" w:eastAsia="仿宋_GB2312" w:hAnsiTheme="majorHAnsi" w:cs="Times New Roman"/>
          <w:sz w:val="32"/>
          <w:szCs w:val="32"/>
        </w:rPr>
      </w:pPr>
      <w:r w:rsidRPr="000552E6">
        <w:rPr>
          <w:rFonts w:asciiTheme="majorHAnsi" w:eastAsia="仿宋_GB2312" w:hAnsiTheme="majorHAnsi" w:cs="Times New Roman"/>
          <w:b/>
          <w:sz w:val="32"/>
          <w:szCs w:val="32"/>
        </w:rPr>
        <w:t>主管药（技）师：</w:t>
      </w:r>
      <w:r w:rsidRPr="000552E6">
        <w:rPr>
          <w:rFonts w:asciiTheme="majorHAnsi" w:eastAsia="仿宋_GB2312" w:hAnsiTheme="majorHAnsi" w:cs="Times New Roman"/>
          <w:sz w:val="32"/>
          <w:szCs w:val="32"/>
        </w:rPr>
        <w:t>具备博士学位；或具备硕士学位，取得药（技）师职称后，从事本专业工作满</w:t>
      </w:r>
      <w:r w:rsidRPr="000552E6">
        <w:rPr>
          <w:rFonts w:asciiTheme="majorHAnsi" w:eastAsia="仿宋_GB2312" w:hAnsiTheme="majorHAnsi" w:cs="Times New Roman"/>
          <w:sz w:val="32"/>
          <w:szCs w:val="32"/>
        </w:rPr>
        <w:t>2</w:t>
      </w:r>
      <w:r w:rsidRPr="000552E6">
        <w:rPr>
          <w:rFonts w:asciiTheme="majorHAnsi" w:eastAsia="仿宋_GB2312" w:hAnsiTheme="majorHAnsi" w:cs="Times New Roman"/>
          <w:sz w:val="32"/>
          <w:szCs w:val="32"/>
        </w:rPr>
        <w:t>年；或具备大学本科学历或学士学位，取得药（技）师职称后，从事本专业工作满</w:t>
      </w: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年；或具备大专学历，取得药（技）师职称后，从事本专业工作满</w:t>
      </w:r>
      <w:r w:rsidRPr="000552E6">
        <w:rPr>
          <w:rFonts w:asciiTheme="majorHAnsi" w:eastAsia="仿宋_GB2312" w:hAnsiTheme="majorHAnsi" w:cs="Times New Roman"/>
          <w:sz w:val="32"/>
          <w:szCs w:val="32"/>
        </w:rPr>
        <w:t>6</w:t>
      </w:r>
      <w:r w:rsidRPr="000552E6">
        <w:rPr>
          <w:rFonts w:asciiTheme="majorHAnsi" w:eastAsia="仿宋_GB2312" w:hAnsiTheme="majorHAnsi" w:cs="Times New Roman"/>
          <w:sz w:val="32"/>
          <w:szCs w:val="32"/>
        </w:rPr>
        <w:t>年；或具备中专学历，取得药（技）师职称后，从事本专业工作满</w:t>
      </w:r>
      <w:r w:rsidRPr="000552E6">
        <w:rPr>
          <w:rFonts w:asciiTheme="majorHAnsi" w:eastAsia="仿宋_GB2312" w:hAnsiTheme="majorHAnsi" w:cs="Times New Roman"/>
          <w:sz w:val="32"/>
          <w:szCs w:val="32"/>
        </w:rPr>
        <w:t>7</w:t>
      </w:r>
      <w:r w:rsidRPr="000552E6">
        <w:rPr>
          <w:rFonts w:asciiTheme="majorHAnsi" w:eastAsia="仿宋_GB2312" w:hAnsiTheme="majorHAnsi" w:cs="Times New Roman"/>
          <w:sz w:val="32"/>
          <w:szCs w:val="32"/>
        </w:rPr>
        <w:t>年。</w:t>
      </w:r>
    </w:p>
    <w:p w:rsidR="00E507DF" w:rsidRPr="000552E6" w:rsidRDefault="00BA5A88" w:rsidP="00E507DF">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（三）报名参加</w:t>
      </w:r>
      <w:r w:rsidRPr="000552E6">
        <w:rPr>
          <w:rFonts w:asciiTheme="majorHAnsi" w:eastAsia="仿宋_GB2312" w:hAnsiTheme="majorHAnsi" w:cs="Times New Roman"/>
          <w:sz w:val="32"/>
          <w:szCs w:val="32"/>
        </w:rPr>
        <w:t>202</w:t>
      </w:r>
      <w:r w:rsidR="00975F76" w:rsidRPr="000552E6">
        <w:rPr>
          <w:rFonts w:asciiTheme="majorHAnsi" w:eastAsia="仿宋_GB2312" w:hAnsiTheme="majorHAnsi" w:cs="Times New Roman" w:hint="eastAsia"/>
          <w:sz w:val="32"/>
          <w:szCs w:val="32"/>
        </w:rPr>
        <w:t>4</w:t>
      </w:r>
      <w:r w:rsidRPr="000552E6">
        <w:rPr>
          <w:rFonts w:asciiTheme="majorHAnsi" w:eastAsia="仿宋_GB2312" w:hAnsiTheme="majorHAnsi" w:cs="Times New Roman"/>
          <w:sz w:val="32"/>
          <w:szCs w:val="32"/>
        </w:rPr>
        <w:t>年度卫生专业技术资格考试的人员，其学历或学位取得日期和从事本专业工作年限（聘任现职的工作年限）均截至</w:t>
      </w:r>
      <w:r w:rsidRPr="000552E6">
        <w:rPr>
          <w:rFonts w:asciiTheme="majorHAnsi" w:eastAsia="仿宋_GB2312" w:hAnsiTheme="majorHAnsi" w:cs="Times New Roman"/>
          <w:sz w:val="32"/>
          <w:szCs w:val="32"/>
        </w:rPr>
        <w:t>202</w:t>
      </w:r>
      <w:r w:rsidR="00975F76" w:rsidRPr="000552E6">
        <w:rPr>
          <w:rFonts w:asciiTheme="majorHAnsi" w:eastAsia="仿宋_GB2312" w:hAnsiTheme="majorHAnsi" w:cs="Times New Roman" w:hint="eastAsia"/>
          <w:sz w:val="32"/>
          <w:szCs w:val="32"/>
        </w:rPr>
        <w:t>3</w:t>
      </w:r>
      <w:r w:rsidRPr="000552E6">
        <w:rPr>
          <w:rFonts w:asciiTheme="majorHAnsi" w:eastAsia="仿宋_GB2312" w:hAnsiTheme="majorHAnsi" w:cs="Times New Roman"/>
          <w:sz w:val="32"/>
          <w:szCs w:val="32"/>
        </w:rPr>
        <w:t>年</w:t>
      </w:r>
      <w:r w:rsidRPr="000552E6">
        <w:rPr>
          <w:rFonts w:asciiTheme="majorHAnsi" w:eastAsia="仿宋_GB2312" w:hAnsiTheme="majorHAnsi" w:cs="Times New Roman"/>
          <w:sz w:val="32"/>
          <w:szCs w:val="32"/>
        </w:rPr>
        <w:t>12</w:t>
      </w:r>
      <w:r w:rsidRPr="000552E6">
        <w:rPr>
          <w:rFonts w:asciiTheme="majorHAnsi" w:eastAsia="仿宋_GB2312" w:hAnsiTheme="majorHAnsi" w:cs="Times New Roman"/>
          <w:sz w:val="32"/>
          <w:szCs w:val="32"/>
        </w:rPr>
        <w:t>月</w:t>
      </w:r>
      <w:r w:rsidRPr="000552E6">
        <w:rPr>
          <w:rFonts w:asciiTheme="majorHAnsi" w:eastAsia="仿宋_GB2312" w:hAnsiTheme="majorHAnsi" w:cs="Times New Roman"/>
          <w:sz w:val="32"/>
          <w:szCs w:val="32"/>
        </w:rPr>
        <w:t>31</w:t>
      </w:r>
      <w:r w:rsidRPr="000552E6">
        <w:rPr>
          <w:rFonts w:asciiTheme="majorHAnsi" w:eastAsia="仿宋_GB2312" w:hAnsiTheme="majorHAnsi" w:cs="Times New Roman"/>
          <w:sz w:val="32"/>
          <w:szCs w:val="32"/>
        </w:rPr>
        <w:t>日。报名条件中有关专业学历或学位的规定，是指国家教育、卫生健康行政部门认可的正规院校毕业学历或学位。</w:t>
      </w:r>
      <w:r w:rsidR="00D71438" w:rsidRPr="000552E6">
        <w:rPr>
          <w:rFonts w:asciiTheme="majorHAnsi" w:eastAsia="仿宋_GB2312" w:hAnsiTheme="majorHAnsi" w:cs="Times New Roman" w:hint="eastAsia"/>
          <w:sz w:val="32"/>
          <w:szCs w:val="32"/>
        </w:rPr>
        <w:t>在计算任职年限时，从事医疗或护理等执业活动的，从执业注册时间算起；取得护师、药师或技师等职称，从取得相应资格时间算起。</w:t>
      </w:r>
    </w:p>
    <w:p w:rsidR="00E507DF" w:rsidRPr="000552E6" w:rsidRDefault="00BA5A88" w:rsidP="00E507DF">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（四）根据《中央应对疫情工作领导小组关于全面落实进一步保护关心爱护医务人员若干措施的通知》（国发明电〔</w:t>
      </w:r>
      <w:r w:rsidRPr="000552E6">
        <w:rPr>
          <w:rFonts w:asciiTheme="majorHAnsi" w:eastAsia="仿宋_GB2312" w:hAnsiTheme="majorHAnsi" w:cs="Times New Roman"/>
          <w:sz w:val="32"/>
          <w:szCs w:val="32"/>
        </w:rPr>
        <w:t>2020</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5</w:t>
      </w:r>
      <w:r w:rsidRPr="000552E6">
        <w:rPr>
          <w:rFonts w:asciiTheme="majorHAnsi" w:eastAsia="仿宋_GB2312" w:hAnsiTheme="majorHAnsi" w:cs="Times New Roman"/>
          <w:sz w:val="32"/>
          <w:szCs w:val="32"/>
        </w:rPr>
        <w:t>号）和《人力资源社会保障部办公厅关于做好新冠肺炎疫情防控一线专业技术人员职称工作的通知》（人社厅发〔</w:t>
      </w:r>
      <w:r w:rsidRPr="000552E6">
        <w:rPr>
          <w:rFonts w:asciiTheme="majorHAnsi" w:eastAsia="仿宋_GB2312" w:hAnsiTheme="majorHAnsi" w:cs="Times New Roman"/>
          <w:sz w:val="32"/>
          <w:szCs w:val="32"/>
        </w:rPr>
        <w:t>2020</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23</w:t>
      </w:r>
      <w:r w:rsidRPr="000552E6">
        <w:rPr>
          <w:rFonts w:asciiTheme="majorHAnsi" w:eastAsia="仿宋_GB2312" w:hAnsiTheme="majorHAnsi" w:cs="Times New Roman"/>
          <w:sz w:val="32"/>
          <w:szCs w:val="32"/>
        </w:rPr>
        <w:t>号）的相关要求，参加新冠肺炎疫情防控一线的医务人员，在符合相应报名条件的基础上，晋升高一</w:t>
      </w:r>
      <w:r w:rsidRPr="000552E6">
        <w:rPr>
          <w:rFonts w:asciiTheme="majorHAnsi" w:eastAsia="仿宋_GB2312" w:hAnsiTheme="majorHAnsi" w:cs="Times New Roman"/>
          <w:sz w:val="32"/>
          <w:szCs w:val="32"/>
        </w:rPr>
        <w:lastRenderedPageBreak/>
        <w:t>级职称可以提前一年申报参加卫生专业技术资格考试；对做出突出贡献，获得省部级以上表彰奖励的，晋升高一级职称可以直接申报参加考试。参加新冠肺炎疫情防控的一线医务人员范围按照《国务院应对新型冠状病毒感染肺炎疫情联防联控机制关于聚焦一线贯彻落实保护关心爱护医务人员措施的通知》（国发明电〔</w:t>
      </w:r>
      <w:r w:rsidRPr="000552E6">
        <w:rPr>
          <w:rFonts w:asciiTheme="majorHAnsi" w:eastAsia="仿宋_GB2312" w:hAnsiTheme="majorHAnsi" w:cs="Times New Roman"/>
          <w:sz w:val="32"/>
          <w:szCs w:val="32"/>
        </w:rPr>
        <w:t>2020</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10</w:t>
      </w:r>
      <w:r w:rsidRPr="000552E6">
        <w:rPr>
          <w:rFonts w:asciiTheme="majorHAnsi" w:eastAsia="仿宋_GB2312" w:hAnsiTheme="majorHAnsi" w:cs="Times New Roman"/>
          <w:sz w:val="32"/>
          <w:szCs w:val="32"/>
        </w:rPr>
        <w:t>号）的有关规定执行（新冠肺炎疫情防控一线医务人员以经国家卫生健康委核准的《湖南省新冠肺炎疫情防控一线医务人员和防疫工作者工作情况统计表》为准</w:t>
      </w:r>
      <w:r w:rsidR="0023757B" w:rsidRPr="000552E6">
        <w:rPr>
          <w:rFonts w:asciiTheme="majorHAnsi" w:eastAsia="仿宋_GB2312" w:hAnsiTheme="majorHAnsi" w:cs="Times New Roman" w:hint="eastAsia"/>
          <w:sz w:val="32"/>
          <w:szCs w:val="32"/>
        </w:rPr>
        <w:t>，截止至</w:t>
      </w:r>
      <w:r w:rsidR="0023757B" w:rsidRPr="000552E6">
        <w:rPr>
          <w:rFonts w:asciiTheme="majorHAnsi" w:eastAsia="仿宋_GB2312" w:hAnsiTheme="majorHAnsi" w:cs="Times New Roman" w:hint="eastAsia"/>
          <w:sz w:val="32"/>
          <w:szCs w:val="32"/>
        </w:rPr>
        <w:t>2022</w:t>
      </w:r>
      <w:r w:rsidR="0023757B" w:rsidRPr="000552E6">
        <w:rPr>
          <w:rFonts w:asciiTheme="majorHAnsi" w:eastAsia="仿宋_GB2312" w:hAnsiTheme="majorHAnsi" w:cs="Times New Roman" w:hint="eastAsia"/>
          <w:sz w:val="32"/>
          <w:szCs w:val="32"/>
        </w:rPr>
        <w:t>年</w:t>
      </w:r>
      <w:r w:rsidR="0023757B" w:rsidRPr="000552E6">
        <w:rPr>
          <w:rFonts w:asciiTheme="majorHAnsi" w:eastAsia="仿宋_GB2312" w:hAnsiTheme="majorHAnsi" w:cs="Times New Roman" w:hint="eastAsia"/>
          <w:sz w:val="32"/>
          <w:szCs w:val="32"/>
        </w:rPr>
        <w:t>12</w:t>
      </w:r>
      <w:r w:rsidR="0023757B" w:rsidRPr="000552E6">
        <w:rPr>
          <w:rFonts w:asciiTheme="majorHAnsi" w:eastAsia="仿宋_GB2312" w:hAnsiTheme="majorHAnsi" w:cs="Times New Roman" w:hint="eastAsia"/>
          <w:sz w:val="32"/>
          <w:szCs w:val="32"/>
        </w:rPr>
        <w:t>月</w:t>
      </w:r>
      <w:r w:rsidR="0023757B" w:rsidRPr="000552E6">
        <w:rPr>
          <w:rFonts w:asciiTheme="majorHAnsi" w:eastAsia="仿宋_GB2312" w:hAnsiTheme="majorHAnsi" w:cs="Times New Roman" w:hint="eastAsia"/>
          <w:sz w:val="32"/>
          <w:szCs w:val="32"/>
        </w:rPr>
        <w:t>6</w:t>
      </w:r>
      <w:r w:rsidR="0023757B" w:rsidRPr="000552E6">
        <w:rPr>
          <w:rFonts w:asciiTheme="majorHAnsi" w:eastAsia="仿宋_GB2312" w:hAnsiTheme="majorHAnsi" w:cs="Times New Roman" w:hint="eastAsia"/>
          <w:sz w:val="32"/>
          <w:szCs w:val="32"/>
        </w:rPr>
        <w:t>日</w:t>
      </w:r>
      <w:r w:rsidRPr="000552E6">
        <w:rPr>
          <w:rFonts w:asciiTheme="majorHAnsi" w:eastAsia="仿宋_GB2312" w:hAnsiTheme="majorHAnsi" w:cs="Times New Roman"/>
          <w:sz w:val="32"/>
          <w:szCs w:val="32"/>
        </w:rPr>
        <w:t>）。上述享受提前申报的人员，原则上只享受一次政策优惠。</w:t>
      </w:r>
      <w:r w:rsidR="00E507DF" w:rsidRPr="000552E6">
        <w:rPr>
          <w:rFonts w:asciiTheme="majorHAnsi" w:eastAsia="仿宋_GB2312" w:hAnsiTheme="majorHAnsi" w:cs="Times New Roman"/>
          <w:sz w:val="32"/>
          <w:szCs w:val="32"/>
        </w:rPr>
        <w:t>新冠肺炎疫情防控的一线医务人员考生填报《新冠肺炎疫情防控一线专业技术人员申报职称优惠政策申请表》（附件</w:t>
      </w:r>
      <w:r w:rsidR="00033021" w:rsidRPr="000552E6">
        <w:rPr>
          <w:rFonts w:asciiTheme="majorHAnsi" w:eastAsia="仿宋_GB2312" w:hAnsiTheme="majorHAnsi" w:cs="Times New Roman" w:hint="eastAsia"/>
          <w:sz w:val="32"/>
          <w:szCs w:val="32"/>
        </w:rPr>
        <w:t>4</w:t>
      </w:r>
      <w:r w:rsidR="00E507DF" w:rsidRPr="000552E6">
        <w:rPr>
          <w:rFonts w:asciiTheme="majorHAnsi" w:eastAsia="仿宋_GB2312" w:hAnsiTheme="majorHAnsi" w:cs="Times New Roman"/>
          <w:sz w:val="32"/>
          <w:szCs w:val="32"/>
        </w:rPr>
        <w:t>）</w:t>
      </w:r>
      <w:r w:rsidR="006F4F0C" w:rsidRPr="000552E6">
        <w:rPr>
          <w:rFonts w:asciiTheme="majorHAnsi" w:eastAsia="仿宋_GB2312" w:hAnsiTheme="majorHAnsi" w:cs="Times New Roman"/>
          <w:sz w:val="32"/>
          <w:szCs w:val="32"/>
        </w:rPr>
        <w:t>。</w:t>
      </w:r>
    </w:p>
    <w:p w:rsidR="00BA5A88" w:rsidRPr="000552E6" w:rsidRDefault="00BA5A88" w:rsidP="00E507DF">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（五）凡在乡镇卫生院、社区卫生服务机构工作的医师、护师，可提前一年参加</w:t>
      </w:r>
      <w:r w:rsidR="0036019D" w:rsidRPr="000552E6">
        <w:rPr>
          <w:rFonts w:asciiTheme="majorHAnsi" w:eastAsia="仿宋_GB2312" w:hAnsiTheme="majorHAnsi" w:cs="Times New Roman"/>
          <w:sz w:val="32"/>
          <w:szCs w:val="32"/>
        </w:rPr>
        <w:t>卫生专业中级技术资格全科医学、全科医学（中医类）和社区护理专业类别的</w:t>
      </w:r>
      <w:r w:rsidRPr="000552E6">
        <w:rPr>
          <w:rFonts w:asciiTheme="majorHAnsi" w:eastAsia="仿宋_GB2312" w:hAnsiTheme="majorHAnsi" w:cs="Times New Roman"/>
          <w:sz w:val="32"/>
          <w:szCs w:val="32"/>
        </w:rPr>
        <w:t>考试。</w:t>
      </w:r>
    </w:p>
    <w:p w:rsidR="00BA5A88" w:rsidRPr="000552E6" w:rsidRDefault="00BA5A88" w:rsidP="00BA5A88">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（六）按照国务院办公厅《关于深化医教协同进一步推进医学教育改革与发展的意见》（国办发〔</w:t>
      </w:r>
      <w:r w:rsidRPr="000552E6">
        <w:rPr>
          <w:rFonts w:asciiTheme="majorHAnsi" w:eastAsia="仿宋_GB2312" w:hAnsiTheme="majorHAnsi" w:cs="Times New Roman"/>
          <w:sz w:val="32"/>
          <w:szCs w:val="32"/>
        </w:rPr>
        <w:t>2017</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63</w:t>
      </w:r>
      <w:r w:rsidRPr="000552E6">
        <w:rPr>
          <w:rFonts w:asciiTheme="majorHAnsi" w:eastAsia="仿宋_GB2312" w:hAnsiTheme="majorHAnsi" w:cs="Times New Roman"/>
          <w:sz w:val="32"/>
          <w:szCs w:val="32"/>
        </w:rPr>
        <w:t>号）有关规定，本科及以上学历毕业生参加住院医师规范化培训合格并到基层医疗卫生机构（乡镇卫生院、社区卫生服务中心）工作的，可直接参加中级职称考试。</w:t>
      </w:r>
    </w:p>
    <w:p w:rsidR="0004302C" w:rsidRPr="000552E6" w:rsidRDefault="00BA5A88" w:rsidP="0004302C">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（七）自</w:t>
      </w:r>
      <w:r w:rsidRPr="000552E6">
        <w:rPr>
          <w:rFonts w:asciiTheme="majorHAnsi" w:eastAsia="仿宋_GB2312" w:hAnsiTheme="majorHAnsi" w:cs="Times New Roman"/>
          <w:sz w:val="32"/>
          <w:szCs w:val="32"/>
        </w:rPr>
        <w:t xml:space="preserve"> 2024 </w:t>
      </w:r>
      <w:r w:rsidR="00052DA9" w:rsidRPr="000552E6">
        <w:rPr>
          <w:rFonts w:asciiTheme="majorHAnsi" w:eastAsia="仿宋_GB2312" w:hAnsiTheme="majorHAnsi" w:cs="Times New Roman"/>
          <w:sz w:val="32"/>
          <w:szCs w:val="32"/>
        </w:rPr>
        <w:t>年起，</w:t>
      </w:r>
      <w:r w:rsidRPr="000552E6">
        <w:rPr>
          <w:rFonts w:asciiTheme="majorHAnsi" w:eastAsia="仿宋_GB2312" w:hAnsiTheme="majorHAnsi" w:cs="Times New Roman"/>
          <w:sz w:val="32"/>
          <w:szCs w:val="32"/>
        </w:rPr>
        <w:t>职业病学并入内科学专业、结核病学并入传染病学专业、职业卫生并入公共卫生专业、计划</w:t>
      </w:r>
      <w:r w:rsidRPr="000552E6">
        <w:rPr>
          <w:rFonts w:asciiTheme="majorHAnsi" w:eastAsia="仿宋_GB2312" w:hAnsiTheme="majorHAnsi" w:cs="Times New Roman"/>
          <w:sz w:val="32"/>
          <w:szCs w:val="32"/>
        </w:rPr>
        <w:lastRenderedPageBreak/>
        <w:t>生育按</w:t>
      </w:r>
      <w:r w:rsidR="00052DA9" w:rsidRPr="000552E6">
        <w:rPr>
          <w:rFonts w:asciiTheme="majorHAnsi" w:eastAsia="仿宋_GB2312" w:hAnsiTheme="majorHAnsi" w:cs="Times New Roman"/>
          <w:sz w:val="32"/>
          <w:szCs w:val="32"/>
        </w:rPr>
        <w:t>专业内容分别并入妇产科和泌尿外科专业；中医护理并入护理学专业，同时所有护理学专业考试中</w:t>
      </w:r>
      <w:r w:rsidRPr="000552E6">
        <w:rPr>
          <w:rFonts w:asciiTheme="majorHAnsi" w:eastAsia="仿宋_GB2312" w:hAnsiTheme="majorHAnsi" w:cs="Times New Roman"/>
          <w:sz w:val="32"/>
          <w:szCs w:val="32"/>
        </w:rPr>
        <w:t>相应增加中医</w:t>
      </w:r>
      <w:r w:rsidR="00052DA9" w:rsidRPr="000552E6">
        <w:rPr>
          <w:rFonts w:asciiTheme="majorHAnsi" w:eastAsia="仿宋_GB2312" w:hAnsiTheme="majorHAnsi" w:cs="Times New Roman"/>
          <w:sz w:val="32"/>
          <w:szCs w:val="32"/>
        </w:rPr>
        <w:t>内容。目录中</w:t>
      </w:r>
      <w:r w:rsidRPr="000552E6">
        <w:rPr>
          <w:rFonts w:asciiTheme="majorHAnsi" w:eastAsia="仿宋_GB2312" w:hAnsiTheme="majorHAnsi" w:cs="Times New Roman"/>
          <w:sz w:val="32"/>
          <w:szCs w:val="32"/>
        </w:rPr>
        <w:t>取消中医护理学（初级师、中级，</w:t>
      </w:r>
      <w:r w:rsidR="00052DA9" w:rsidRPr="000552E6">
        <w:rPr>
          <w:rFonts w:asciiTheme="majorHAnsi" w:eastAsia="仿宋_GB2312" w:hAnsiTheme="majorHAnsi" w:cs="Times New Roman" w:hint="eastAsia"/>
          <w:sz w:val="32"/>
          <w:szCs w:val="32"/>
        </w:rPr>
        <w:t>原</w:t>
      </w:r>
      <w:r w:rsidRPr="000552E6">
        <w:rPr>
          <w:rFonts w:asciiTheme="majorHAnsi" w:eastAsia="仿宋_GB2312" w:hAnsiTheme="majorHAnsi" w:cs="Times New Roman"/>
          <w:sz w:val="32"/>
          <w:szCs w:val="32"/>
        </w:rPr>
        <w:t>专业代码分别为</w:t>
      </w:r>
      <w:r w:rsidRPr="000552E6">
        <w:rPr>
          <w:rFonts w:asciiTheme="majorHAnsi" w:eastAsia="仿宋_GB2312" w:hAnsiTheme="majorHAnsi" w:cs="Times New Roman"/>
          <w:sz w:val="32"/>
          <w:szCs w:val="32"/>
        </w:rPr>
        <w:t xml:space="preserve"> 204</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374</w:t>
      </w:r>
      <w:r w:rsidRPr="000552E6">
        <w:rPr>
          <w:rFonts w:asciiTheme="majorHAnsi" w:eastAsia="仿宋_GB2312" w:hAnsiTheme="majorHAnsi" w:cs="Times New Roman"/>
          <w:sz w:val="32"/>
          <w:szCs w:val="32"/>
        </w:rPr>
        <w:t>）、结核病学、职业病学、计划生育、职业卫生（中级，</w:t>
      </w:r>
      <w:r w:rsidR="00052DA9" w:rsidRPr="000552E6">
        <w:rPr>
          <w:rFonts w:asciiTheme="majorHAnsi" w:eastAsia="仿宋_GB2312" w:hAnsiTheme="majorHAnsi" w:cs="Times New Roman" w:hint="eastAsia"/>
          <w:sz w:val="32"/>
          <w:szCs w:val="32"/>
        </w:rPr>
        <w:t>原</w:t>
      </w:r>
      <w:r w:rsidRPr="000552E6">
        <w:rPr>
          <w:rFonts w:asciiTheme="majorHAnsi" w:eastAsia="仿宋_GB2312" w:hAnsiTheme="majorHAnsi" w:cs="Times New Roman"/>
          <w:sz w:val="32"/>
          <w:szCs w:val="32"/>
        </w:rPr>
        <w:t>专业代码分别为</w:t>
      </w:r>
      <w:r w:rsidRPr="000552E6">
        <w:rPr>
          <w:rFonts w:asciiTheme="majorHAnsi" w:eastAsia="仿宋_GB2312" w:hAnsiTheme="majorHAnsi" w:cs="Times New Roman"/>
          <w:sz w:val="32"/>
          <w:szCs w:val="32"/>
        </w:rPr>
        <w:t xml:space="preserve"> 311</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314</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360</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363</w:t>
      </w:r>
      <w:r w:rsidRPr="000552E6">
        <w:rPr>
          <w:rFonts w:asciiTheme="majorHAnsi" w:eastAsia="仿宋_GB2312" w:hAnsiTheme="majorHAnsi" w:cs="Times New Roman"/>
          <w:sz w:val="32"/>
          <w:szCs w:val="32"/>
        </w:rPr>
        <w:t>）专业类别。</w:t>
      </w:r>
    </w:p>
    <w:p w:rsidR="00BA5A88" w:rsidRPr="000552E6" w:rsidRDefault="0004302C" w:rsidP="0004302C">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shd w:val="clear" w:color="auto" w:fill="FFFFFF"/>
        </w:rPr>
        <w:t>对未列入目录的卫生管理、公共卫生管理、医院管理等专业，由省卫生健康委人才服务机构统一组织考试，考试合格人员由用人单位自行聘任。</w:t>
      </w:r>
      <w:r w:rsidR="0011139B" w:rsidRPr="000552E6">
        <w:rPr>
          <w:rFonts w:asciiTheme="majorHAnsi" w:eastAsia="仿宋_GB2312" w:hAnsiTheme="majorHAnsi" w:cs="Times New Roman" w:hint="eastAsia"/>
          <w:sz w:val="32"/>
          <w:szCs w:val="32"/>
          <w:shd w:val="clear" w:color="auto" w:fill="FFFFFF"/>
        </w:rPr>
        <w:t>报考有关安排另行通知。</w:t>
      </w:r>
    </w:p>
    <w:p w:rsidR="00033021" w:rsidRPr="000552E6" w:rsidRDefault="00BA5A88" w:rsidP="00033021">
      <w:pPr>
        <w:ind w:firstLineChars="200" w:firstLine="640"/>
        <w:rPr>
          <w:rFonts w:ascii="Times New Roman" w:eastAsia="仿宋_GB2312" w:hAnsi="Times New Roman" w:cs="Times New Roman"/>
          <w:sz w:val="32"/>
          <w:szCs w:val="32"/>
        </w:rPr>
      </w:pPr>
      <w:r w:rsidRPr="000552E6">
        <w:rPr>
          <w:rFonts w:asciiTheme="majorHAnsi" w:eastAsia="仿宋_GB2312" w:hAnsiTheme="majorHAnsi" w:cs="Times New Roman"/>
          <w:sz w:val="32"/>
          <w:szCs w:val="32"/>
        </w:rPr>
        <w:t>（八）</w:t>
      </w:r>
      <w:r w:rsidR="00033021" w:rsidRPr="000552E6">
        <w:rPr>
          <w:rFonts w:ascii="Times New Roman" w:eastAsia="仿宋_GB2312" w:hAnsi="宋体" w:cs="Times New Roman"/>
          <w:sz w:val="32"/>
          <w:szCs w:val="32"/>
        </w:rPr>
        <w:t>根据《执业医师法》及有关文件规定，凡报考专业代码为</w:t>
      </w:r>
      <w:r w:rsidR="00033021" w:rsidRPr="000552E6">
        <w:rPr>
          <w:rFonts w:ascii="Times New Roman" w:eastAsia="仿宋_GB2312" w:hAnsi="Times New Roman" w:cs="Times New Roman"/>
          <w:sz w:val="32"/>
          <w:szCs w:val="32"/>
        </w:rPr>
        <w:t>301</w:t>
      </w:r>
      <w:r w:rsidR="007C609E" w:rsidRPr="000552E6">
        <w:rPr>
          <w:rFonts w:ascii="Times New Roman" w:eastAsia="仿宋_GB2312" w:hAnsi="宋体" w:cs="Times New Roman" w:hint="eastAsia"/>
          <w:sz w:val="32"/>
          <w:szCs w:val="32"/>
        </w:rPr>
        <w:t>-</w:t>
      </w:r>
      <w:r w:rsidR="00033021" w:rsidRPr="000552E6">
        <w:rPr>
          <w:rFonts w:ascii="Times New Roman" w:eastAsia="仿宋_GB2312" w:hAnsi="Times New Roman" w:cs="Times New Roman"/>
          <w:sz w:val="32"/>
          <w:szCs w:val="32"/>
        </w:rPr>
        <w:t>365</w:t>
      </w:r>
      <w:r w:rsidR="00033021" w:rsidRPr="000552E6">
        <w:rPr>
          <w:rFonts w:ascii="Times New Roman" w:eastAsia="仿宋_GB2312" w:hAnsi="宋体" w:cs="Times New Roman"/>
          <w:sz w:val="32"/>
          <w:szCs w:val="32"/>
        </w:rPr>
        <w:t>以及</w:t>
      </w:r>
      <w:r w:rsidR="00033021" w:rsidRPr="000552E6">
        <w:rPr>
          <w:rFonts w:ascii="Times New Roman" w:eastAsia="仿宋_GB2312" w:hAnsi="Times New Roman" w:cs="Times New Roman"/>
          <w:sz w:val="32"/>
          <w:szCs w:val="32"/>
        </w:rPr>
        <w:t>392</w:t>
      </w:r>
      <w:r w:rsidR="00033021" w:rsidRPr="000552E6">
        <w:rPr>
          <w:rFonts w:ascii="Times New Roman" w:eastAsia="仿宋_GB2312" w:hAnsi="宋体" w:cs="Times New Roman"/>
          <w:sz w:val="32"/>
          <w:szCs w:val="32"/>
        </w:rPr>
        <w:t>专业的人员，应严格按照卫生技术人员的准入要求、所从事专业工作、医师资格类别和注册范围，选择相应专业进行申报，禁止跨执业类别报考，并在报名时提交相应专业医师资格证书和执业证书。各申报专业对应的医师资格类别和注册范围见《申报专业与医师资格类别执业范围对应表》（附件</w:t>
      </w:r>
      <w:r w:rsidR="00033021" w:rsidRPr="000552E6">
        <w:rPr>
          <w:rFonts w:ascii="Times New Roman" w:eastAsia="仿宋_GB2312" w:hAnsi="Times New Roman" w:cs="Times New Roman" w:hint="eastAsia"/>
          <w:sz w:val="32"/>
          <w:szCs w:val="32"/>
        </w:rPr>
        <w:t>5</w:t>
      </w:r>
      <w:r w:rsidR="00033021" w:rsidRPr="000552E6">
        <w:rPr>
          <w:rFonts w:ascii="Times New Roman" w:eastAsia="仿宋_GB2312" w:hAnsi="宋体" w:cs="Times New Roman"/>
          <w:sz w:val="32"/>
          <w:szCs w:val="32"/>
        </w:rPr>
        <w:t>）。</w:t>
      </w:r>
    </w:p>
    <w:p w:rsidR="0004302C" w:rsidRPr="000552E6" w:rsidRDefault="0004302C" w:rsidP="0004302C">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凡报考专业代码为</w:t>
      </w:r>
      <w:r w:rsidRPr="000552E6">
        <w:rPr>
          <w:rFonts w:asciiTheme="majorHAnsi" w:eastAsia="仿宋_GB2312" w:hAnsiTheme="majorHAnsi" w:cs="Times New Roman"/>
          <w:sz w:val="32"/>
          <w:szCs w:val="32"/>
        </w:rPr>
        <w:t>203</w:t>
      </w:r>
      <w:r w:rsidRPr="000552E6">
        <w:rPr>
          <w:rFonts w:asciiTheme="majorHAnsi" w:eastAsia="仿宋_GB2312" w:hAnsiTheme="majorHAnsi" w:cs="Times New Roman"/>
          <w:sz w:val="32"/>
          <w:szCs w:val="32"/>
        </w:rPr>
        <w:t>以及</w:t>
      </w:r>
      <w:r w:rsidRPr="000552E6">
        <w:rPr>
          <w:rFonts w:asciiTheme="majorHAnsi" w:eastAsia="仿宋_GB2312" w:hAnsiTheme="majorHAnsi" w:cs="Times New Roman"/>
          <w:sz w:val="32"/>
          <w:szCs w:val="32"/>
        </w:rPr>
        <w:t>368-37</w:t>
      </w:r>
      <w:r w:rsidR="00052DA9" w:rsidRPr="000552E6">
        <w:rPr>
          <w:rFonts w:asciiTheme="majorHAnsi" w:eastAsia="仿宋_GB2312" w:hAnsiTheme="majorHAnsi" w:cs="Times New Roman" w:hint="eastAsia"/>
          <w:sz w:val="32"/>
          <w:szCs w:val="32"/>
        </w:rPr>
        <w:t>3</w:t>
      </w:r>
      <w:r w:rsidRPr="000552E6">
        <w:rPr>
          <w:rFonts w:asciiTheme="majorHAnsi" w:eastAsia="仿宋_GB2312" w:hAnsiTheme="majorHAnsi" w:cs="Times New Roman"/>
          <w:sz w:val="32"/>
          <w:szCs w:val="32"/>
        </w:rPr>
        <w:t>专业的人员，应具有护士执业资格，并在报名时提交执业证书。</w:t>
      </w:r>
    </w:p>
    <w:p w:rsidR="00BA5A88" w:rsidRPr="000552E6" w:rsidRDefault="0004302C" w:rsidP="00BA5A88">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（九）</w:t>
      </w:r>
      <w:r w:rsidR="00BA5A88" w:rsidRPr="000552E6">
        <w:rPr>
          <w:rFonts w:asciiTheme="majorHAnsi" w:eastAsia="仿宋_GB2312" w:hAnsiTheme="majorHAnsi" w:cs="Times New Roman"/>
          <w:sz w:val="32"/>
          <w:szCs w:val="32"/>
        </w:rPr>
        <w:t>因工作岗位变动，需报考现岗位专业类别的人员，其从事现岗位专业工作时间须满</w:t>
      </w:r>
      <w:r w:rsidR="00BA5A88" w:rsidRPr="000552E6">
        <w:rPr>
          <w:rFonts w:asciiTheme="majorHAnsi" w:eastAsia="仿宋_GB2312" w:hAnsiTheme="majorHAnsi" w:cs="Times New Roman"/>
          <w:sz w:val="32"/>
          <w:szCs w:val="32"/>
        </w:rPr>
        <w:t>2</w:t>
      </w:r>
      <w:r w:rsidR="00BA5A88" w:rsidRPr="000552E6">
        <w:rPr>
          <w:rFonts w:asciiTheme="majorHAnsi" w:eastAsia="仿宋_GB2312" w:hAnsiTheme="majorHAnsi" w:cs="Times New Roman"/>
          <w:sz w:val="32"/>
          <w:szCs w:val="32"/>
        </w:rPr>
        <w:t>年（医师类需提供变更注册的医师执业证书；药、护、技类由</w:t>
      </w:r>
      <w:r w:rsidRPr="000552E6">
        <w:rPr>
          <w:rFonts w:asciiTheme="majorHAnsi" w:eastAsia="仿宋_GB2312" w:hAnsiTheme="majorHAnsi" w:cs="Times New Roman"/>
          <w:sz w:val="32"/>
          <w:szCs w:val="32"/>
        </w:rPr>
        <w:t>医疗卫生机构</w:t>
      </w:r>
      <w:r w:rsidR="00BA5A88" w:rsidRPr="000552E6">
        <w:rPr>
          <w:rFonts w:asciiTheme="majorHAnsi" w:eastAsia="仿宋_GB2312" w:hAnsiTheme="majorHAnsi" w:cs="Times New Roman"/>
          <w:sz w:val="32"/>
          <w:szCs w:val="32"/>
        </w:rPr>
        <w:t>提供现任岗位的劳动合同、聘用合同，其注明的工作岗位须同报考专</w:t>
      </w:r>
      <w:r w:rsidR="00BA5A88" w:rsidRPr="000552E6">
        <w:rPr>
          <w:rFonts w:asciiTheme="majorHAnsi" w:eastAsia="仿宋_GB2312" w:hAnsiTheme="majorHAnsi" w:cs="Times New Roman"/>
          <w:sz w:val="32"/>
          <w:szCs w:val="32"/>
        </w:rPr>
        <w:lastRenderedPageBreak/>
        <w:t>业一致）。</w:t>
      </w:r>
    </w:p>
    <w:p w:rsidR="00BA5A88" w:rsidRPr="000552E6" w:rsidRDefault="00BA5A88" w:rsidP="00BA5A88">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w:t>
      </w:r>
      <w:r w:rsidR="0004302C" w:rsidRPr="000552E6">
        <w:rPr>
          <w:rFonts w:asciiTheme="majorHAnsi" w:eastAsia="仿宋_GB2312" w:hAnsiTheme="majorHAnsi" w:cs="Times New Roman"/>
          <w:sz w:val="32"/>
          <w:szCs w:val="32"/>
        </w:rPr>
        <w:t>十</w:t>
      </w:r>
      <w:r w:rsidRPr="000552E6">
        <w:rPr>
          <w:rFonts w:asciiTheme="majorHAnsi" w:eastAsia="仿宋_GB2312" w:hAnsiTheme="majorHAnsi" w:cs="Times New Roman"/>
          <w:sz w:val="32"/>
          <w:szCs w:val="32"/>
        </w:rPr>
        <w:t>）卫生专业技术资格考试相关专业科目成绩实行两年为一个周期的滚动管理办法，报考人员在连续</w:t>
      </w:r>
      <w:r w:rsidR="00AB3D8F" w:rsidRPr="000552E6">
        <w:rPr>
          <w:rFonts w:asciiTheme="majorHAnsi" w:eastAsia="仿宋_GB2312" w:hAnsiTheme="majorHAnsi" w:cs="Times New Roman"/>
          <w:sz w:val="32"/>
          <w:szCs w:val="32"/>
        </w:rPr>
        <w:t>两</w:t>
      </w:r>
      <w:r w:rsidRPr="000552E6">
        <w:rPr>
          <w:rFonts w:asciiTheme="majorHAnsi" w:eastAsia="仿宋_GB2312" w:hAnsiTheme="majorHAnsi" w:cs="Times New Roman"/>
          <w:sz w:val="32"/>
          <w:szCs w:val="32"/>
        </w:rPr>
        <w:t>个考试年度内通过同一专业</w:t>
      </w: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个科目的考试，可取得该专业资格证书。对不同专业（含主、亚专业）之间各科目的考试合格成绩，不得作为同一专业合并计算。已参加卫生专业技术资格部分专业考试的人员，在规定的时限内报名参加剩余科目考试时须</w:t>
      </w:r>
      <w:r w:rsidR="004A5F6A" w:rsidRPr="000552E6">
        <w:rPr>
          <w:rFonts w:asciiTheme="majorHAnsi" w:eastAsia="仿宋_GB2312" w:hAnsiTheme="majorHAnsi" w:cs="Times New Roman"/>
          <w:sz w:val="32"/>
          <w:szCs w:val="32"/>
        </w:rPr>
        <w:t>确保证件号码一致</w:t>
      </w:r>
      <w:r w:rsidRPr="000552E6">
        <w:rPr>
          <w:rFonts w:asciiTheme="majorHAnsi" w:eastAsia="仿宋_GB2312" w:hAnsiTheme="majorHAnsi" w:cs="Times New Roman"/>
          <w:sz w:val="32"/>
          <w:szCs w:val="32"/>
        </w:rPr>
        <w:t>。</w:t>
      </w:r>
    </w:p>
    <w:p w:rsidR="001511F8" w:rsidRPr="000552E6" w:rsidRDefault="001511F8" w:rsidP="001511F8">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shd w:val="clear" w:color="auto" w:fill="FFFFFF"/>
        </w:rPr>
        <w:t>2023</w:t>
      </w:r>
      <w:r w:rsidRPr="000552E6">
        <w:rPr>
          <w:rFonts w:asciiTheme="majorHAnsi" w:eastAsia="仿宋_GB2312" w:hAnsiTheme="majorHAnsi" w:cs="Times New Roman"/>
          <w:sz w:val="32"/>
          <w:szCs w:val="32"/>
          <w:shd w:val="clear" w:color="auto" w:fill="FFFFFF"/>
        </w:rPr>
        <w:t>年报考中医护理学（初级师、中级）、结核病学、职业病学、计划生育、职业卫生（中级）专业类别的人员通过部分科目的，在</w:t>
      </w:r>
      <w:r w:rsidRPr="000552E6">
        <w:rPr>
          <w:rFonts w:asciiTheme="majorHAnsi" w:eastAsia="仿宋_GB2312" w:hAnsiTheme="majorHAnsi" w:cs="Times New Roman"/>
          <w:sz w:val="32"/>
          <w:szCs w:val="32"/>
          <w:shd w:val="clear" w:color="auto" w:fill="FFFFFF"/>
        </w:rPr>
        <w:t>2024</w:t>
      </w:r>
      <w:r w:rsidRPr="000552E6">
        <w:rPr>
          <w:rFonts w:asciiTheme="majorHAnsi" w:eastAsia="仿宋_GB2312" w:hAnsiTheme="majorHAnsi" w:cs="Times New Roman"/>
          <w:sz w:val="32"/>
          <w:szCs w:val="32"/>
          <w:shd w:val="clear" w:color="auto" w:fill="FFFFFF"/>
        </w:rPr>
        <w:t>年报考其执业范围内的相关专业时，保留</w:t>
      </w:r>
      <w:r w:rsidRPr="000552E6">
        <w:rPr>
          <w:rFonts w:asciiTheme="majorHAnsi" w:eastAsia="仿宋_GB2312" w:hAnsiTheme="majorHAnsi" w:cs="Times New Roman"/>
          <w:sz w:val="32"/>
          <w:szCs w:val="32"/>
          <w:shd w:val="clear" w:color="auto" w:fill="FFFFFF"/>
        </w:rPr>
        <w:t>2023</w:t>
      </w:r>
      <w:r w:rsidRPr="000552E6">
        <w:rPr>
          <w:rFonts w:asciiTheme="majorHAnsi" w:eastAsia="仿宋_GB2312" w:hAnsiTheme="majorHAnsi" w:cs="Times New Roman"/>
          <w:sz w:val="32"/>
          <w:szCs w:val="32"/>
          <w:shd w:val="clear" w:color="auto" w:fill="FFFFFF"/>
        </w:rPr>
        <w:t>年通过科目成绩进行滚动管理，两年内通过四个科目的为考试合格，予以发放</w:t>
      </w:r>
      <w:r w:rsidRPr="000552E6">
        <w:rPr>
          <w:rFonts w:asciiTheme="majorHAnsi" w:eastAsia="仿宋_GB2312" w:hAnsiTheme="majorHAnsi" w:cs="Times New Roman"/>
          <w:sz w:val="32"/>
          <w:szCs w:val="32"/>
          <w:shd w:val="clear" w:color="auto" w:fill="FFFFFF"/>
        </w:rPr>
        <w:t>2024</w:t>
      </w:r>
      <w:r w:rsidRPr="000552E6">
        <w:rPr>
          <w:rFonts w:asciiTheme="majorHAnsi" w:eastAsia="仿宋_GB2312" w:hAnsiTheme="majorHAnsi" w:cs="Times New Roman"/>
          <w:sz w:val="32"/>
          <w:szCs w:val="32"/>
          <w:shd w:val="clear" w:color="auto" w:fill="FFFFFF"/>
        </w:rPr>
        <w:t>年报考专业的资格证书。</w:t>
      </w:r>
    </w:p>
    <w:p w:rsidR="00BA5A88" w:rsidRPr="000552E6" w:rsidRDefault="00BA5A88" w:rsidP="00BA5A88">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（十</w:t>
      </w:r>
      <w:r w:rsidR="0004302C" w:rsidRPr="000552E6">
        <w:rPr>
          <w:rFonts w:asciiTheme="majorHAnsi" w:eastAsia="仿宋_GB2312" w:hAnsiTheme="majorHAnsi" w:cs="Times New Roman"/>
          <w:sz w:val="32"/>
          <w:szCs w:val="32"/>
        </w:rPr>
        <w:t>一</w:t>
      </w:r>
      <w:r w:rsidR="00E507DF" w:rsidRPr="000552E6">
        <w:rPr>
          <w:rFonts w:asciiTheme="majorHAnsi" w:eastAsia="仿宋_GB2312" w:hAnsiTheme="majorHAnsi" w:cs="Times New Roman"/>
          <w:sz w:val="32"/>
          <w:szCs w:val="32"/>
        </w:rPr>
        <w:t>）考点</w:t>
      </w:r>
      <w:r w:rsidRPr="000552E6">
        <w:rPr>
          <w:rFonts w:asciiTheme="majorHAnsi" w:eastAsia="仿宋_GB2312" w:hAnsiTheme="majorHAnsi" w:cs="Times New Roman"/>
          <w:sz w:val="32"/>
          <w:szCs w:val="32"/>
        </w:rPr>
        <w:t>按照国务院办公厅《关于印发〈港澳台居民居住证申领发放办法〉的通知》（国办发〔</w:t>
      </w:r>
      <w:r w:rsidRPr="000552E6">
        <w:rPr>
          <w:rFonts w:asciiTheme="majorHAnsi" w:eastAsia="仿宋_GB2312" w:hAnsiTheme="majorHAnsi" w:cs="Times New Roman"/>
          <w:sz w:val="32"/>
          <w:szCs w:val="32"/>
        </w:rPr>
        <w:t>2018</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81</w:t>
      </w:r>
      <w:r w:rsidRPr="000552E6">
        <w:rPr>
          <w:rFonts w:asciiTheme="majorHAnsi" w:eastAsia="仿宋_GB2312" w:hAnsiTheme="majorHAnsi" w:cs="Times New Roman"/>
          <w:sz w:val="32"/>
          <w:szCs w:val="32"/>
        </w:rPr>
        <w:t>号）和中共中央组织部、人力资源社会保障部、公安部等</w:t>
      </w:r>
      <w:r w:rsidRPr="000552E6">
        <w:rPr>
          <w:rFonts w:asciiTheme="majorHAnsi" w:eastAsia="仿宋_GB2312" w:hAnsiTheme="majorHAnsi" w:cs="Times New Roman"/>
          <w:sz w:val="32"/>
          <w:szCs w:val="32"/>
        </w:rPr>
        <w:t>25</w:t>
      </w:r>
      <w:r w:rsidRPr="000552E6">
        <w:rPr>
          <w:rFonts w:asciiTheme="majorHAnsi" w:eastAsia="仿宋_GB2312" w:hAnsiTheme="majorHAnsi" w:cs="Times New Roman"/>
          <w:sz w:val="32"/>
          <w:szCs w:val="32"/>
        </w:rPr>
        <w:t>部门《关于印发〈外国人在中国永久居留享有相关待遇的办法〉的通知》（人社部发〔</w:t>
      </w:r>
      <w:r w:rsidRPr="000552E6">
        <w:rPr>
          <w:rFonts w:asciiTheme="majorHAnsi" w:eastAsia="仿宋_GB2312" w:hAnsiTheme="majorHAnsi" w:cs="Times New Roman"/>
          <w:sz w:val="32"/>
          <w:szCs w:val="32"/>
        </w:rPr>
        <w:t>2012</w:t>
      </w:r>
      <w:r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53</w:t>
      </w:r>
      <w:r w:rsidRPr="000552E6">
        <w:rPr>
          <w:rFonts w:asciiTheme="majorHAnsi" w:eastAsia="仿宋_GB2312" w:hAnsiTheme="majorHAnsi" w:cs="Times New Roman"/>
          <w:sz w:val="32"/>
          <w:szCs w:val="32"/>
        </w:rPr>
        <w:t>号）要求，做好香港、澳门、台湾居民以及持有中国《外国人永久居留证》的外籍人员申请参加卫生专业技术资格考试相关工作。港澳台和外籍人员可按照属地化原则报名参加考试，报名时应向</w:t>
      </w:r>
      <w:r w:rsidR="00D65BF9" w:rsidRPr="000552E6">
        <w:rPr>
          <w:rFonts w:asciiTheme="majorHAnsi" w:eastAsia="仿宋_GB2312" w:hAnsiTheme="majorHAnsi" w:cs="Times New Roman"/>
          <w:sz w:val="32"/>
          <w:szCs w:val="32"/>
        </w:rPr>
        <w:t>报名点</w:t>
      </w:r>
      <w:r w:rsidRPr="000552E6">
        <w:rPr>
          <w:rFonts w:asciiTheme="majorHAnsi" w:eastAsia="仿宋_GB2312" w:hAnsiTheme="majorHAnsi" w:cs="Times New Roman"/>
          <w:sz w:val="32"/>
          <w:szCs w:val="32"/>
        </w:rPr>
        <w:t>提交本人身份证明、国务院教育行政部门认可的相应专业学历或学</w:t>
      </w:r>
      <w:r w:rsidRPr="000552E6">
        <w:rPr>
          <w:rFonts w:asciiTheme="majorHAnsi" w:eastAsia="仿宋_GB2312" w:hAnsiTheme="majorHAnsi" w:cs="Times New Roman"/>
          <w:sz w:val="32"/>
          <w:szCs w:val="32"/>
        </w:rPr>
        <w:lastRenderedPageBreak/>
        <w:t>位证书以及在医疗卫生机构从事相关专业工作时间的证明。</w:t>
      </w:r>
    </w:p>
    <w:p w:rsidR="00D65BF9" w:rsidRPr="000552E6" w:rsidRDefault="00325B1E" w:rsidP="00D65BF9">
      <w:pPr>
        <w:ind w:firstLineChars="200" w:firstLine="640"/>
        <w:rPr>
          <w:rFonts w:asciiTheme="majorHAnsi" w:eastAsia="黑体" w:hAnsiTheme="majorHAnsi" w:cs="Times New Roman"/>
          <w:sz w:val="32"/>
          <w:szCs w:val="32"/>
        </w:rPr>
      </w:pPr>
      <w:r w:rsidRPr="000552E6">
        <w:rPr>
          <w:rFonts w:asciiTheme="majorHAnsi" w:eastAsia="黑体" w:hAnsiTheme="majorHAnsi" w:cs="Times New Roman" w:hint="eastAsia"/>
          <w:sz w:val="32"/>
          <w:szCs w:val="32"/>
        </w:rPr>
        <w:t>六</w:t>
      </w:r>
      <w:r w:rsidR="00D65BF9" w:rsidRPr="000552E6">
        <w:rPr>
          <w:rFonts w:asciiTheme="majorHAnsi" w:eastAsia="黑体" w:hAnsiTheme="majorHAnsi" w:cs="Times New Roman"/>
          <w:sz w:val="32"/>
          <w:szCs w:val="32"/>
        </w:rPr>
        <w:t>、报考缴费</w:t>
      </w:r>
    </w:p>
    <w:p w:rsidR="00D65BF9" w:rsidRPr="000552E6" w:rsidRDefault="00D65BF9" w:rsidP="00D65BF9">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根据</w:t>
      </w:r>
      <w:r w:rsidR="009F18C8" w:rsidRPr="000552E6">
        <w:rPr>
          <w:rFonts w:asciiTheme="majorHAnsi" w:eastAsia="仿宋_GB2312" w:hAnsiTheme="majorHAnsi" w:cs="Times New Roman"/>
          <w:sz w:val="32"/>
          <w:szCs w:val="32"/>
        </w:rPr>
        <w:t>《</w:t>
      </w:r>
      <w:r w:rsidR="009F18C8" w:rsidRPr="000552E6">
        <w:rPr>
          <w:rFonts w:asciiTheme="majorHAnsi" w:eastAsia="仿宋_GB2312" w:hAnsiTheme="majorHAnsi" w:cs="Times New Roman" w:hint="eastAsia"/>
          <w:sz w:val="32"/>
          <w:szCs w:val="32"/>
        </w:rPr>
        <w:t>湖南省卫生健康委</w:t>
      </w:r>
      <w:r w:rsidRPr="000552E6">
        <w:rPr>
          <w:rFonts w:asciiTheme="majorHAnsi" w:eastAsia="仿宋_GB2312" w:hAnsiTheme="majorHAnsi" w:cs="Times New Roman"/>
          <w:sz w:val="32"/>
          <w:szCs w:val="32"/>
        </w:rPr>
        <w:t>关于公布卫生</w:t>
      </w:r>
      <w:r w:rsidR="009F18C8" w:rsidRPr="000552E6">
        <w:rPr>
          <w:rFonts w:asciiTheme="majorHAnsi" w:eastAsia="仿宋_GB2312" w:hAnsiTheme="majorHAnsi" w:cs="Times New Roman" w:hint="eastAsia"/>
          <w:sz w:val="32"/>
          <w:szCs w:val="32"/>
        </w:rPr>
        <w:t>系列</w:t>
      </w:r>
      <w:r w:rsidRPr="000552E6">
        <w:rPr>
          <w:rFonts w:asciiTheme="majorHAnsi" w:eastAsia="仿宋_GB2312" w:hAnsiTheme="majorHAnsi" w:cs="Times New Roman"/>
          <w:sz w:val="32"/>
          <w:szCs w:val="32"/>
        </w:rPr>
        <w:t>技术资格考试考务费收费标准的通知》（湘卫财务发〔</w:t>
      </w:r>
      <w:r w:rsidRPr="000552E6">
        <w:rPr>
          <w:rFonts w:asciiTheme="majorHAnsi" w:eastAsia="仿宋_GB2312" w:hAnsiTheme="majorHAnsi" w:cs="Times New Roman"/>
          <w:sz w:val="32"/>
          <w:szCs w:val="32"/>
        </w:rPr>
        <w:t>20</w:t>
      </w:r>
      <w:r w:rsidR="009F18C8" w:rsidRPr="000552E6">
        <w:rPr>
          <w:rFonts w:asciiTheme="majorHAnsi" w:eastAsia="仿宋_GB2312" w:hAnsiTheme="majorHAnsi" w:cs="Times New Roman" w:hint="eastAsia"/>
          <w:sz w:val="32"/>
          <w:szCs w:val="32"/>
        </w:rPr>
        <w:t>23</w:t>
      </w:r>
      <w:r w:rsidRPr="000552E6">
        <w:rPr>
          <w:rFonts w:asciiTheme="majorHAnsi" w:eastAsia="仿宋_GB2312" w:hAnsiTheme="majorHAnsi" w:cs="Times New Roman"/>
          <w:sz w:val="32"/>
          <w:szCs w:val="32"/>
        </w:rPr>
        <w:t>〕</w:t>
      </w:r>
      <w:r w:rsidR="009F18C8" w:rsidRPr="000552E6">
        <w:rPr>
          <w:rFonts w:asciiTheme="majorHAnsi" w:eastAsia="仿宋_GB2312" w:hAnsiTheme="majorHAnsi" w:cs="Times New Roman"/>
          <w:sz w:val="32"/>
          <w:szCs w:val="32"/>
        </w:rPr>
        <w:t>1</w:t>
      </w:r>
      <w:r w:rsidRPr="000552E6">
        <w:rPr>
          <w:rFonts w:asciiTheme="majorHAnsi" w:eastAsia="仿宋_GB2312" w:hAnsiTheme="majorHAnsi" w:cs="Times New Roman"/>
          <w:sz w:val="32"/>
          <w:szCs w:val="32"/>
        </w:rPr>
        <w:t>号）精神，卫生专业技术资格考试（初、中级）按每人每科目</w:t>
      </w:r>
      <w:r w:rsidRPr="000552E6">
        <w:rPr>
          <w:rFonts w:asciiTheme="majorHAnsi" w:eastAsia="仿宋_GB2312" w:hAnsiTheme="majorHAnsi" w:cs="Times New Roman"/>
          <w:sz w:val="32"/>
          <w:szCs w:val="32"/>
        </w:rPr>
        <w:t>70</w:t>
      </w:r>
      <w:r w:rsidRPr="000552E6">
        <w:rPr>
          <w:rFonts w:asciiTheme="majorHAnsi" w:eastAsia="仿宋_GB2312" w:hAnsiTheme="majorHAnsi" w:cs="Times New Roman"/>
          <w:sz w:val="32"/>
          <w:szCs w:val="32"/>
        </w:rPr>
        <w:t>元（共</w:t>
      </w:r>
      <w:r w:rsidRPr="000552E6">
        <w:rPr>
          <w:rFonts w:asciiTheme="majorHAnsi" w:eastAsia="仿宋_GB2312" w:hAnsiTheme="majorHAnsi" w:cs="Times New Roman"/>
          <w:sz w:val="32"/>
          <w:szCs w:val="32"/>
        </w:rPr>
        <w:t>4</w:t>
      </w:r>
      <w:r w:rsidRPr="000552E6">
        <w:rPr>
          <w:rFonts w:asciiTheme="majorHAnsi" w:eastAsia="仿宋_GB2312" w:hAnsiTheme="majorHAnsi" w:cs="Times New Roman"/>
          <w:sz w:val="32"/>
          <w:szCs w:val="32"/>
        </w:rPr>
        <w:t>个科目）收取。</w:t>
      </w:r>
    </w:p>
    <w:p w:rsidR="00D65BF9" w:rsidRPr="000552E6" w:rsidRDefault="00896C05" w:rsidP="00D8108F">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湖南考区</w:t>
      </w:r>
      <w:r w:rsidR="00D65BF9" w:rsidRPr="000552E6">
        <w:rPr>
          <w:rFonts w:asciiTheme="majorHAnsi" w:eastAsia="仿宋_GB2312" w:hAnsiTheme="majorHAnsi" w:cs="Times New Roman"/>
          <w:sz w:val="32"/>
          <w:szCs w:val="32"/>
        </w:rPr>
        <w:t>采用网上缴费方式</w:t>
      </w:r>
      <w:r w:rsidRPr="000552E6">
        <w:rPr>
          <w:rFonts w:asciiTheme="majorHAnsi" w:eastAsia="仿宋_GB2312" w:hAnsiTheme="majorHAnsi" w:cs="Times New Roman"/>
          <w:sz w:val="32"/>
          <w:szCs w:val="32"/>
          <w:shd w:val="clear" w:color="auto" w:fill="FFFFFF"/>
        </w:rPr>
        <w:t>（未列入目录的卫生管理、公共卫生管理、医院管理等专业除外）</w:t>
      </w:r>
      <w:r w:rsidR="00D65BF9" w:rsidRPr="000552E6">
        <w:rPr>
          <w:rFonts w:asciiTheme="majorHAnsi" w:eastAsia="仿宋_GB2312" w:hAnsiTheme="majorHAnsi" w:cs="Times New Roman"/>
          <w:sz w:val="32"/>
          <w:szCs w:val="32"/>
        </w:rPr>
        <w:t>。请考生在通过资格审核后及时进行网上缴费。网上缴费时间为</w:t>
      </w:r>
      <w:r w:rsidR="00D65BF9" w:rsidRPr="000552E6">
        <w:rPr>
          <w:rFonts w:asciiTheme="majorHAnsi" w:eastAsia="仿宋_GB2312" w:hAnsiTheme="majorHAnsi" w:cs="Times New Roman"/>
          <w:sz w:val="32"/>
          <w:szCs w:val="32"/>
        </w:rPr>
        <w:t>202</w:t>
      </w:r>
      <w:r w:rsidR="0075206D" w:rsidRPr="000552E6">
        <w:rPr>
          <w:rFonts w:asciiTheme="majorHAnsi" w:eastAsia="仿宋_GB2312" w:hAnsiTheme="majorHAnsi" w:cs="Times New Roman" w:hint="eastAsia"/>
          <w:sz w:val="32"/>
          <w:szCs w:val="32"/>
        </w:rPr>
        <w:t>4</w:t>
      </w:r>
      <w:r w:rsidR="00D65BF9" w:rsidRPr="000552E6">
        <w:rPr>
          <w:rFonts w:asciiTheme="majorHAnsi" w:eastAsia="仿宋_GB2312" w:hAnsiTheme="majorHAnsi" w:cs="Times New Roman"/>
          <w:sz w:val="32"/>
          <w:szCs w:val="32"/>
        </w:rPr>
        <w:t>年</w:t>
      </w:r>
      <w:r w:rsidR="0075206D" w:rsidRPr="000552E6">
        <w:rPr>
          <w:rFonts w:asciiTheme="majorHAnsi" w:eastAsia="仿宋_GB2312" w:hAnsiTheme="majorHAnsi" w:cs="Times New Roman" w:hint="eastAsia"/>
          <w:sz w:val="32"/>
          <w:szCs w:val="32"/>
        </w:rPr>
        <w:t>1</w:t>
      </w:r>
      <w:r w:rsidR="00D65BF9" w:rsidRPr="000552E6">
        <w:rPr>
          <w:rFonts w:asciiTheme="majorHAnsi" w:eastAsia="仿宋_GB2312" w:hAnsiTheme="majorHAnsi" w:cs="Times New Roman"/>
          <w:sz w:val="32"/>
          <w:szCs w:val="32"/>
        </w:rPr>
        <w:t>月</w:t>
      </w:r>
      <w:r w:rsidR="0075206D" w:rsidRPr="000552E6">
        <w:rPr>
          <w:rFonts w:asciiTheme="majorHAnsi" w:eastAsia="仿宋_GB2312" w:hAnsiTheme="majorHAnsi" w:cs="Times New Roman" w:hint="eastAsia"/>
          <w:sz w:val="32"/>
          <w:szCs w:val="32"/>
        </w:rPr>
        <w:t>29</w:t>
      </w:r>
      <w:r w:rsidR="00D65BF9" w:rsidRPr="000552E6">
        <w:rPr>
          <w:rFonts w:asciiTheme="majorHAnsi" w:eastAsia="仿宋_GB2312" w:hAnsiTheme="majorHAnsi" w:cs="Times New Roman"/>
          <w:sz w:val="32"/>
          <w:szCs w:val="32"/>
        </w:rPr>
        <w:t>日</w:t>
      </w:r>
      <w:r w:rsidR="00D65BF9" w:rsidRPr="000552E6">
        <w:rPr>
          <w:rFonts w:asciiTheme="majorHAnsi" w:eastAsia="仿宋_GB2312" w:hAnsiTheme="majorHAnsi" w:cs="Times New Roman"/>
          <w:sz w:val="32"/>
          <w:szCs w:val="32"/>
        </w:rPr>
        <w:t>—</w:t>
      </w:r>
      <w:r w:rsidRPr="000552E6">
        <w:rPr>
          <w:rFonts w:asciiTheme="majorHAnsi" w:eastAsia="仿宋_GB2312" w:hAnsiTheme="majorHAnsi" w:cs="Times New Roman"/>
          <w:sz w:val="32"/>
          <w:szCs w:val="32"/>
        </w:rPr>
        <w:t>2</w:t>
      </w:r>
      <w:r w:rsidRPr="000552E6">
        <w:rPr>
          <w:rFonts w:asciiTheme="majorHAnsi" w:eastAsia="仿宋_GB2312" w:hAnsiTheme="majorHAnsi" w:cs="Times New Roman"/>
          <w:sz w:val="32"/>
          <w:szCs w:val="32"/>
        </w:rPr>
        <w:t>月</w:t>
      </w:r>
      <w:r w:rsidRPr="000552E6">
        <w:rPr>
          <w:rFonts w:asciiTheme="majorHAnsi" w:eastAsia="仿宋_GB2312" w:hAnsiTheme="majorHAnsi" w:cs="Times New Roman"/>
          <w:sz w:val="32"/>
          <w:szCs w:val="32"/>
        </w:rPr>
        <w:t>8</w:t>
      </w:r>
      <w:r w:rsidR="00D65BF9" w:rsidRPr="000552E6">
        <w:rPr>
          <w:rFonts w:asciiTheme="majorHAnsi" w:eastAsia="仿宋_GB2312" w:hAnsiTheme="majorHAnsi" w:cs="Times New Roman"/>
          <w:sz w:val="32"/>
          <w:szCs w:val="32"/>
        </w:rPr>
        <w:t>日，逾期未缴费的考生视为自动放弃考试。</w:t>
      </w:r>
    </w:p>
    <w:p w:rsidR="00D65BF9" w:rsidRPr="000552E6" w:rsidRDefault="00325B1E" w:rsidP="00AF0E4A">
      <w:pPr>
        <w:ind w:firstLineChars="200" w:firstLine="640"/>
        <w:rPr>
          <w:rFonts w:asciiTheme="majorHAnsi" w:eastAsia="黑体" w:hAnsiTheme="majorHAnsi" w:cs="Times New Roman"/>
          <w:sz w:val="32"/>
          <w:szCs w:val="32"/>
        </w:rPr>
      </w:pPr>
      <w:r w:rsidRPr="000552E6">
        <w:rPr>
          <w:rFonts w:asciiTheme="majorHAnsi" w:eastAsia="黑体" w:hAnsiTheme="majorHAnsi" w:cs="Times New Roman" w:hint="eastAsia"/>
          <w:sz w:val="32"/>
          <w:szCs w:val="32"/>
        </w:rPr>
        <w:t>七</w:t>
      </w:r>
      <w:r w:rsidR="00D65BF9" w:rsidRPr="000552E6">
        <w:rPr>
          <w:rFonts w:asciiTheme="majorHAnsi" w:eastAsia="黑体" w:hAnsiTheme="majorHAnsi" w:cs="Times New Roman"/>
          <w:sz w:val="32"/>
          <w:szCs w:val="32"/>
        </w:rPr>
        <w:t>、准考证打印</w:t>
      </w:r>
    </w:p>
    <w:p w:rsidR="00AF0E4A" w:rsidRPr="000552E6" w:rsidRDefault="00E04654" w:rsidP="00AF0E4A">
      <w:pPr>
        <w:widowControl/>
        <w:shd w:val="clear" w:color="auto" w:fill="FFFFFF"/>
        <w:spacing w:line="540" w:lineRule="exact"/>
        <w:ind w:firstLineChars="200" w:firstLine="640"/>
        <w:jc w:val="left"/>
        <w:rPr>
          <w:rFonts w:asciiTheme="majorHAnsi" w:eastAsia="仿宋_GB2312" w:hAnsiTheme="majorHAnsi" w:cs="Times New Roman"/>
          <w:sz w:val="32"/>
          <w:szCs w:val="32"/>
        </w:rPr>
      </w:pPr>
      <w:r w:rsidRPr="000552E6">
        <w:rPr>
          <w:rFonts w:asciiTheme="majorHAnsi" w:eastAsia="仿宋_GB2312" w:hAnsiTheme="majorHAnsi" w:cs="Times New Roman" w:hint="eastAsia"/>
          <w:sz w:val="32"/>
          <w:szCs w:val="32"/>
        </w:rPr>
        <w:t>2024</w:t>
      </w:r>
      <w:r w:rsidRPr="000552E6">
        <w:rPr>
          <w:rFonts w:asciiTheme="majorHAnsi" w:eastAsia="仿宋_GB2312" w:hAnsiTheme="majorHAnsi" w:cs="Times New Roman" w:hint="eastAsia"/>
          <w:sz w:val="32"/>
          <w:szCs w:val="32"/>
        </w:rPr>
        <w:t>年</w:t>
      </w:r>
      <w:r w:rsidR="00AF0E4A" w:rsidRPr="000552E6">
        <w:rPr>
          <w:rFonts w:asciiTheme="majorHAnsi" w:eastAsia="仿宋_GB2312" w:hAnsiTheme="majorHAnsi" w:cs="Times New Roman"/>
          <w:sz w:val="32"/>
          <w:szCs w:val="32"/>
        </w:rPr>
        <w:t xml:space="preserve">4 </w:t>
      </w:r>
      <w:r w:rsidR="00AF0E4A" w:rsidRPr="000552E6">
        <w:rPr>
          <w:rFonts w:asciiTheme="majorHAnsi" w:eastAsia="仿宋_GB2312" w:hAnsiTheme="majorHAnsi" w:cs="Times New Roman"/>
          <w:sz w:val="32"/>
          <w:szCs w:val="32"/>
        </w:rPr>
        <w:t>月</w:t>
      </w:r>
      <w:r w:rsidR="0075206D" w:rsidRPr="000552E6">
        <w:rPr>
          <w:rFonts w:asciiTheme="majorHAnsi" w:eastAsia="仿宋_GB2312" w:hAnsiTheme="majorHAnsi" w:cs="Times New Roman" w:hint="eastAsia"/>
          <w:sz w:val="32"/>
          <w:szCs w:val="32"/>
        </w:rPr>
        <w:t>1</w:t>
      </w:r>
      <w:r w:rsidR="00AF0E4A" w:rsidRPr="000552E6">
        <w:rPr>
          <w:rFonts w:asciiTheme="majorHAnsi" w:eastAsia="仿宋_GB2312" w:hAnsiTheme="majorHAnsi" w:cs="Times New Roman"/>
          <w:sz w:val="32"/>
          <w:szCs w:val="32"/>
        </w:rPr>
        <w:t>日</w:t>
      </w:r>
      <w:r w:rsidR="00AF0E4A" w:rsidRPr="000552E6">
        <w:rPr>
          <w:rFonts w:asciiTheme="majorHAnsi" w:eastAsia="仿宋_GB2312" w:hAnsiTheme="majorHAnsi" w:cs="Times New Roman"/>
          <w:sz w:val="32"/>
          <w:szCs w:val="32"/>
        </w:rPr>
        <w:t>-</w:t>
      </w:r>
      <w:r w:rsidR="00896C05" w:rsidRPr="000552E6">
        <w:rPr>
          <w:rFonts w:asciiTheme="majorHAnsi" w:eastAsia="仿宋_GB2312" w:hAnsiTheme="majorHAnsi" w:cs="Times New Roman"/>
          <w:sz w:val="32"/>
          <w:szCs w:val="32"/>
        </w:rPr>
        <w:t>4</w:t>
      </w:r>
      <w:r w:rsidR="00896C05" w:rsidRPr="000552E6">
        <w:rPr>
          <w:rFonts w:asciiTheme="majorHAnsi" w:eastAsia="仿宋_GB2312" w:hAnsiTheme="majorHAnsi" w:cs="Times New Roman"/>
          <w:sz w:val="32"/>
          <w:szCs w:val="32"/>
        </w:rPr>
        <w:t>月</w:t>
      </w:r>
      <w:r w:rsidR="00896C05" w:rsidRPr="000552E6">
        <w:rPr>
          <w:rFonts w:asciiTheme="majorHAnsi" w:eastAsia="仿宋_GB2312" w:hAnsiTheme="majorHAnsi" w:cs="Times New Roman"/>
          <w:sz w:val="32"/>
          <w:szCs w:val="32"/>
        </w:rPr>
        <w:t>2</w:t>
      </w:r>
      <w:r w:rsidR="0075206D" w:rsidRPr="000552E6">
        <w:rPr>
          <w:rFonts w:asciiTheme="majorHAnsi" w:eastAsia="仿宋_GB2312" w:hAnsiTheme="majorHAnsi" w:cs="Times New Roman" w:hint="eastAsia"/>
          <w:sz w:val="32"/>
          <w:szCs w:val="32"/>
        </w:rPr>
        <w:t>1</w:t>
      </w:r>
      <w:r w:rsidR="00AF0E4A" w:rsidRPr="000552E6">
        <w:rPr>
          <w:rFonts w:asciiTheme="majorHAnsi" w:eastAsia="仿宋_GB2312" w:hAnsiTheme="majorHAnsi" w:cs="Times New Roman"/>
          <w:sz w:val="32"/>
          <w:szCs w:val="32"/>
        </w:rPr>
        <w:t>日期间，考生可登录</w:t>
      </w:r>
      <w:r w:rsidR="00896C05" w:rsidRPr="000552E6">
        <w:rPr>
          <w:rFonts w:asciiTheme="majorHAnsi" w:eastAsia="仿宋_GB2312" w:hAnsiTheme="majorHAnsi" w:cs="Times New Roman"/>
          <w:sz w:val="32"/>
          <w:szCs w:val="32"/>
          <w:shd w:val="clear" w:color="auto" w:fill="FFFFFF"/>
        </w:rPr>
        <w:t>国家卫生健康委人才交流服务中心</w:t>
      </w:r>
      <w:r w:rsidR="00C224D4" w:rsidRPr="000552E6">
        <w:rPr>
          <w:rFonts w:asciiTheme="majorHAnsi" w:eastAsia="仿宋_GB2312" w:hAnsiTheme="majorHAnsi" w:cs="Times New Roman"/>
          <w:sz w:val="32"/>
          <w:szCs w:val="32"/>
          <w:shd w:val="clear" w:color="auto" w:fill="FFFFFF"/>
        </w:rPr>
        <w:t>网站</w:t>
      </w:r>
      <w:r w:rsidR="00896C05" w:rsidRPr="000552E6">
        <w:rPr>
          <w:rFonts w:asciiTheme="majorHAnsi" w:eastAsia="仿宋_GB2312" w:hAnsiTheme="majorHAnsi" w:cs="Times New Roman"/>
          <w:sz w:val="32"/>
          <w:szCs w:val="32"/>
          <w:shd w:val="clear" w:color="auto" w:fill="FFFFFF"/>
        </w:rPr>
        <w:t>打印准考证</w:t>
      </w:r>
      <w:r w:rsidR="00153215">
        <w:rPr>
          <w:rFonts w:asciiTheme="majorHAnsi" w:eastAsia="仿宋_GB2312" w:hAnsiTheme="majorHAnsi" w:cs="Times New Roman" w:hint="eastAsia"/>
          <w:sz w:val="32"/>
          <w:szCs w:val="32"/>
          <w:shd w:val="clear" w:color="auto" w:fill="FFFFFF"/>
        </w:rPr>
        <w:t>。</w:t>
      </w:r>
    </w:p>
    <w:p w:rsidR="00D65BF9" w:rsidRPr="000552E6" w:rsidRDefault="00325B1E" w:rsidP="00D65BF9">
      <w:pPr>
        <w:ind w:firstLineChars="200" w:firstLine="640"/>
        <w:rPr>
          <w:rFonts w:asciiTheme="majorHAnsi" w:eastAsia="黑体" w:hAnsiTheme="majorHAnsi" w:cs="Times New Roman"/>
          <w:sz w:val="32"/>
          <w:szCs w:val="32"/>
        </w:rPr>
      </w:pPr>
      <w:r w:rsidRPr="000552E6">
        <w:rPr>
          <w:rFonts w:asciiTheme="majorHAnsi" w:eastAsia="黑体" w:hAnsiTheme="majorHAnsi" w:cs="Times New Roman" w:hint="eastAsia"/>
          <w:sz w:val="32"/>
          <w:szCs w:val="32"/>
        </w:rPr>
        <w:t>八</w:t>
      </w:r>
      <w:r w:rsidR="00D65BF9" w:rsidRPr="000552E6">
        <w:rPr>
          <w:rFonts w:asciiTheme="majorHAnsi" w:eastAsia="黑体" w:hAnsiTheme="majorHAnsi" w:cs="Times New Roman"/>
          <w:sz w:val="32"/>
          <w:szCs w:val="32"/>
        </w:rPr>
        <w:t>、合格确认和证书颁发</w:t>
      </w:r>
      <w:r w:rsidR="00D65BF9" w:rsidRPr="000552E6">
        <w:rPr>
          <w:rFonts w:asciiTheme="majorHAnsi" w:eastAsia="黑体" w:hAnsiTheme="majorHAnsi" w:cs="Times New Roman"/>
          <w:sz w:val="32"/>
          <w:szCs w:val="32"/>
        </w:rPr>
        <w:t xml:space="preserve"> </w:t>
      </w:r>
    </w:p>
    <w:p w:rsidR="00D65BF9" w:rsidRPr="000552E6" w:rsidRDefault="00D8108F" w:rsidP="00D65BF9">
      <w:pPr>
        <w:topLinePun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国家卫生健康委人才交流服务中心将于考试结束后两个月公布考试成绩</w:t>
      </w:r>
      <w:r w:rsidRPr="000552E6">
        <w:rPr>
          <w:rFonts w:asciiTheme="majorHAnsi" w:eastAsia="仿宋_GB2312" w:hAnsiTheme="majorHAnsi" w:cs="Times New Roman" w:hint="eastAsia"/>
          <w:sz w:val="32"/>
          <w:szCs w:val="32"/>
        </w:rPr>
        <w:t>，考生可通过</w:t>
      </w:r>
      <w:r w:rsidR="00C224D4" w:rsidRPr="000552E6">
        <w:rPr>
          <w:rFonts w:asciiTheme="majorHAnsi" w:eastAsia="仿宋_GB2312" w:hAnsiTheme="majorHAnsi" w:cs="Times New Roman"/>
          <w:sz w:val="32"/>
          <w:szCs w:val="32"/>
          <w:shd w:val="clear" w:color="auto" w:fill="FFFFFF"/>
        </w:rPr>
        <w:t>国家卫生健康委人才交流服务中心网站</w:t>
      </w:r>
      <w:r w:rsidRPr="000552E6">
        <w:rPr>
          <w:rFonts w:asciiTheme="majorHAnsi" w:eastAsia="仿宋_GB2312" w:hAnsiTheme="majorHAnsi" w:cs="Times New Roman" w:hint="eastAsia"/>
          <w:sz w:val="32"/>
          <w:szCs w:val="32"/>
          <w:shd w:val="clear" w:color="auto" w:fill="FFFFFF"/>
        </w:rPr>
        <w:t>、小程序（百度、微信、支付宝）查询</w:t>
      </w:r>
      <w:r w:rsidR="00D65BF9" w:rsidRPr="000552E6">
        <w:rPr>
          <w:rFonts w:asciiTheme="majorHAnsi" w:eastAsia="仿宋_GB2312" w:hAnsiTheme="majorHAnsi" w:cs="Times New Roman"/>
          <w:sz w:val="32"/>
          <w:szCs w:val="32"/>
        </w:rPr>
        <w:t>，</w:t>
      </w:r>
      <w:r w:rsidRPr="000552E6">
        <w:rPr>
          <w:rFonts w:asciiTheme="majorHAnsi" w:eastAsia="仿宋_GB2312" w:hAnsiTheme="majorHAnsi" w:cs="Times New Roman" w:hint="eastAsia"/>
          <w:sz w:val="32"/>
          <w:szCs w:val="32"/>
        </w:rPr>
        <w:t>并</w:t>
      </w:r>
      <w:r w:rsidR="00D65BF9" w:rsidRPr="000552E6">
        <w:rPr>
          <w:rFonts w:asciiTheme="majorHAnsi" w:eastAsia="仿宋_GB2312" w:hAnsiTheme="majorHAnsi" w:cs="Times New Roman"/>
          <w:sz w:val="32"/>
          <w:szCs w:val="32"/>
        </w:rPr>
        <w:t>在规定时间内下载打印成绩单</w:t>
      </w:r>
      <w:r w:rsidRPr="000552E6">
        <w:rPr>
          <w:rFonts w:asciiTheme="majorHAnsi" w:eastAsia="仿宋_GB2312" w:hAnsiTheme="majorHAnsi" w:cs="Times New Roman" w:hint="eastAsia"/>
          <w:sz w:val="32"/>
          <w:szCs w:val="32"/>
        </w:rPr>
        <w:t>，逾期无法补打和补办</w:t>
      </w:r>
      <w:r w:rsidR="00D65BF9" w:rsidRPr="000552E6">
        <w:rPr>
          <w:rFonts w:asciiTheme="majorHAnsi" w:eastAsia="仿宋_GB2312" w:hAnsiTheme="majorHAnsi" w:cs="Times New Roman"/>
          <w:sz w:val="32"/>
          <w:szCs w:val="32"/>
        </w:rPr>
        <w:t>。</w:t>
      </w:r>
      <w:r w:rsidR="005D4721" w:rsidRPr="000552E6">
        <w:rPr>
          <w:rFonts w:asciiTheme="majorHAnsi" w:eastAsia="仿宋_GB2312" w:hAnsiTheme="majorHAnsi" w:cs="Times New Roman" w:hint="eastAsia"/>
          <w:sz w:val="32"/>
          <w:szCs w:val="32"/>
        </w:rPr>
        <w:t>在国家公布考试成绩后，考生可登录中国人事考试网查询打印电子合格证书，合格人员电子证书与纸质证书具有同等法律效力。</w:t>
      </w:r>
    </w:p>
    <w:p w:rsidR="006F4F0C" w:rsidRPr="000552E6" w:rsidRDefault="006F4F0C" w:rsidP="006F4F0C">
      <w:pPr>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合格人员的专业技术资格</w:t>
      </w:r>
      <w:r w:rsidR="005D4721" w:rsidRPr="000552E6">
        <w:rPr>
          <w:rFonts w:asciiTheme="majorHAnsi" w:eastAsia="仿宋_GB2312" w:hAnsiTheme="majorHAnsi" w:cs="Times New Roman"/>
          <w:sz w:val="32"/>
          <w:szCs w:val="32"/>
        </w:rPr>
        <w:t>证书由人力资源社会保障部统一印制寄送考区，</w:t>
      </w:r>
      <w:r w:rsidRPr="000552E6">
        <w:rPr>
          <w:rFonts w:asciiTheme="majorHAnsi" w:eastAsia="仿宋_GB2312" w:hAnsiTheme="majorHAnsi" w:cs="Times New Roman"/>
          <w:sz w:val="32"/>
          <w:szCs w:val="32"/>
        </w:rPr>
        <w:t>考区</w:t>
      </w:r>
      <w:r w:rsidR="005D4721" w:rsidRPr="000552E6">
        <w:rPr>
          <w:rFonts w:asciiTheme="majorHAnsi" w:eastAsia="仿宋_GB2312" w:hAnsiTheme="majorHAnsi" w:cs="Times New Roman" w:hint="eastAsia"/>
          <w:sz w:val="32"/>
          <w:szCs w:val="32"/>
        </w:rPr>
        <w:t>整理后</w:t>
      </w:r>
      <w:r w:rsidRPr="000552E6">
        <w:rPr>
          <w:rFonts w:asciiTheme="majorHAnsi" w:eastAsia="仿宋_GB2312" w:hAnsiTheme="majorHAnsi" w:cs="Times New Roman"/>
          <w:sz w:val="32"/>
          <w:szCs w:val="32"/>
        </w:rPr>
        <w:t>分发至各考点</w:t>
      </w:r>
      <w:r w:rsidR="005D4721" w:rsidRPr="000552E6">
        <w:rPr>
          <w:rFonts w:asciiTheme="majorHAnsi" w:eastAsia="仿宋_GB2312" w:hAnsiTheme="majorHAnsi" w:cs="Times New Roman" w:hint="eastAsia"/>
          <w:sz w:val="32"/>
          <w:szCs w:val="32"/>
        </w:rPr>
        <w:t>，考点整理</w:t>
      </w:r>
      <w:r w:rsidRPr="000552E6">
        <w:rPr>
          <w:rFonts w:asciiTheme="majorHAnsi" w:eastAsia="仿宋_GB2312" w:hAnsiTheme="majorHAnsi" w:cs="Times New Roman"/>
          <w:sz w:val="32"/>
          <w:szCs w:val="32"/>
        </w:rPr>
        <w:t>后</w:t>
      </w:r>
      <w:r w:rsidRPr="000552E6">
        <w:rPr>
          <w:rFonts w:asciiTheme="majorHAnsi" w:eastAsia="仿宋_GB2312" w:hAnsiTheme="majorHAnsi" w:cs="Times New Roman"/>
          <w:sz w:val="32"/>
          <w:szCs w:val="32"/>
        </w:rPr>
        <w:lastRenderedPageBreak/>
        <w:t>发放至考生。</w:t>
      </w:r>
      <w:r w:rsidR="005D4721" w:rsidRPr="000552E6">
        <w:rPr>
          <w:rFonts w:asciiTheme="majorHAnsi" w:eastAsia="仿宋_GB2312" w:hAnsiTheme="majorHAnsi" w:cs="Times New Roman" w:hint="eastAsia"/>
          <w:sz w:val="32"/>
          <w:szCs w:val="32"/>
        </w:rPr>
        <w:t>后期</w:t>
      </w:r>
      <w:r w:rsidR="00F36C49" w:rsidRPr="000552E6">
        <w:rPr>
          <w:rFonts w:asciiTheme="majorHAnsi" w:eastAsia="仿宋_GB2312" w:hAnsiTheme="majorHAnsi" w:cs="Times New Roman" w:hint="eastAsia"/>
          <w:sz w:val="32"/>
          <w:szCs w:val="32"/>
        </w:rPr>
        <w:t>考生</w:t>
      </w:r>
      <w:r w:rsidR="0075206D" w:rsidRPr="000552E6">
        <w:rPr>
          <w:rFonts w:asciiTheme="majorHAnsi" w:eastAsia="仿宋_GB2312" w:hAnsiTheme="majorHAnsi" w:cs="Times New Roman" w:hint="eastAsia"/>
          <w:sz w:val="32"/>
          <w:szCs w:val="32"/>
        </w:rPr>
        <w:t>可登录长沙市卫生健康委员会官网或关注“长沙卫健”微信公众号，</w:t>
      </w:r>
      <w:r w:rsidR="00FA6CCB" w:rsidRPr="000552E6">
        <w:rPr>
          <w:rFonts w:asciiTheme="majorHAnsi" w:eastAsia="仿宋_GB2312" w:hAnsiTheme="majorHAnsi" w:cs="Times New Roman" w:hint="eastAsia"/>
          <w:sz w:val="32"/>
          <w:szCs w:val="32"/>
        </w:rPr>
        <w:t>查阅</w:t>
      </w:r>
      <w:r w:rsidR="0075206D" w:rsidRPr="000552E6">
        <w:rPr>
          <w:rFonts w:asciiTheme="majorHAnsi" w:eastAsia="仿宋_GB2312" w:hAnsiTheme="majorHAnsi" w:cs="Times New Roman" w:hint="eastAsia"/>
          <w:sz w:val="32"/>
          <w:szCs w:val="32"/>
        </w:rPr>
        <w:t>长沙考点</w:t>
      </w:r>
      <w:r w:rsidR="005D4721" w:rsidRPr="000552E6">
        <w:rPr>
          <w:rFonts w:asciiTheme="majorHAnsi" w:eastAsia="仿宋_GB2312" w:hAnsiTheme="majorHAnsi" w:cs="Times New Roman" w:hint="eastAsia"/>
          <w:sz w:val="32"/>
          <w:szCs w:val="32"/>
        </w:rPr>
        <w:t>关于卫生专业技术</w:t>
      </w:r>
      <w:r w:rsidR="0075206D" w:rsidRPr="000552E6">
        <w:rPr>
          <w:rFonts w:asciiTheme="majorHAnsi" w:eastAsia="仿宋_GB2312" w:hAnsiTheme="majorHAnsi" w:cs="Times New Roman" w:hint="eastAsia"/>
          <w:sz w:val="32"/>
          <w:szCs w:val="32"/>
        </w:rPr>
        <w:t>资格证书发放</w:t>
      </w:r>
      <w:r w:rsidR="005D4721" w:rsidRPr="000552E6">
        <w:rPr>
          <w:rFonts w:asciiTheme="majorHAnsi" w:eastAsia="仿宋_GB2312" w:hAnsiTheme="majorHAnsi" w:cs="Times New Roman" w:hint="eastAsia"/>
          <w:sz w:val="32"/>
          <w:szCs w:val="32"/>
        </w:rPr>
        <w:t>的通知。</w:t>
      </w:r>
    </w:p>
    <w:p w:rsidR="00F35BE6" w:rsidRPr="000552E6" w:rsidRDefault="00F35BE6" w:rsidP="00E963BE">
      <w:pPr>
        <w:spacing w:line="560" w:lineRule="exact"/>
        <w:ind w:firstLineChars="200" w:firstLine="640"/>
        <w:rPr>
          <w:rFonts w:asciiTheme="majorHAnsi" w:eastAsia="仿宋_GB2312" w:hAnsiTheme="majorHAnsi" w:cs="Times New Roman"/>
          <w:sz w:val="32"/>
          <w:szCs w:val="32"/>
        </w:rPr>
      </w:pPr>
    </w:p>
    <w:p w:rsidR="007C609E" w:rsidRPr="000552E6" w:rsidRDefault="00B45CA9" w:rsidP="007C609E">
      <w:pPr>
        <w:spacing w:line="560" w:lineRule="exa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附件：</w:t>
      </w:r>
      <w:r w:rsidR="007C609E" w:rsidRPr="000552E6">
        <w:rPr>
          <w:rFonts w:asciiTheme="majorHAnsi" w:eastAsia="仿宋_GB2312" w:hAnsiTheme="majorHAnsi" w:cs="Times New Roman" w:hint="eastAsia"/>
          <w:sz w:val="32"/>
          <w:szCs w:val="32"/>
        </w:rPr>
        <w:t>1</w:t>
      </w:r>
      <w:r w:rsidR="007C609E" w:rsidRPr="000552E6">
        <w:rPr>
          <w:rFonts w:asciiTheme="majorHAnsi" w:eastAsia="仿宋_GB2312" w:hAnsiTheme="majorHAnsi" w:cs="Times New Roman"/>
          <w:sz w:val="32"/>
          <w:szCs w:val="32"/>
        </w:rPr>
        <w:t>、卫生专业技术资格考试专业目录</w:t>
      </w:r>
    </w:p>
    <w:p w:rsidR="00A55C3E" w:rsidRPr="000552E6" w:rsidRDefault="00033021" w:rsidP="00AF0E4A">
      <w:pPr>
        <w:spacing w:line="560" w:lineRule="exa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hint="eastAsia"/>
          <w:sz w:val="32"/>
          <w:szCs w:val="32"/>
        </w:rPr>
        <w:t>2</w:t>
      </w:r>
      <w:r w:rsidR="00AF0E4A" w:rsidRPr="000552E6">
        <w:rPr>
          <w:rFonts w:asciiTheme="majorHAnsi" w:eastAsia="仿宋_GB2312" w:hAnsiTheme="majorHAnsi" w:cs="Times New Roman"/>
          <w:sz w:val="32"/>
          <w:szCs w:val="32"/>
        </w:rPr>
        <w:t>、</w:t>
      </w:r>
      <w:r w:rsidR="00AF0E4A" w:rsidRPr="000552E6">
        <w:rPr>
          <w:rFonts w:asciiTheme="majorHAnsi" w:eastAsia="仿宋_GB2312" w:hAnsiTheme="majorHAnsi" w:cs="Times New Roman"/>
          <w:sz w:val="32"/>
          <w:szCs w:val="32"/>
        </w:rPr>
        <w:t>202</w:t>
      </w:r>
      <w:r w:rsidR="0075206D" w:rsidRPr="000552E6">
        <w:rPr>
          <w:rFonts w:asciiTheme="majorHAnsi" w:eastAsia="仿宋_GB2312" w:hAnsiTheme="majorHAnsi" w:cs="Times New Roman" w:hint="eastAsia"/>
          <w:sz w:val="32"/>
          <w:szCs w:val="32"/>
        </w:rPr>
        <w:t>4</w:t>
      </w:r>
      <w:r w:rsidR="00AF0E4A" w:rsidRPr="000552E6">
        <w:rPr>
          <w:rFonts w:asciiTheme="majorHAnsi" w:eastAsia="仿宋_GB2312" w:hAnsiTheme="majorHAnsi" w:cs="Times New Roman"/>
          <w:sz w:val="32"/>
          <w:szCs w:val="32"/>
        </w:rPr>
        <w:t>年度卫生专业技术资格考试报名申报表（此为样表，以网报时下载打印为准）</w:t>
      </w:r>
    </w:p>
    <w:p w:rsidR="00AF0E4A" w:rsidRPr="000552E6" w:rsidRDefault="00A55C3E" w:rsidP="00AF0E4A">
      <w:pPr>
        <w:spacing w:line="560" w:lineRule="exa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3</w:t>
      </w:r>
      <w:r w:rsidRPr="000552E6">
        <w:rPr>
          <w:rFonts w:asciiTheme="majorHAnsi" w:eastAsia="仿宋_GB2312" w:hAnsiTheme="majorHAnsi" w:cs="Times New Roman"/>
          <w:sz w:val="32"/>
          <w:szCs w:val="32"/>
        </w:rPr>
        <w:t>、资格审查提交材料要求</w:t>
      </w:r>
    </w:p>
    <w:p w:rsidR="002F2588" w:rsidRPr="000552E6" w:rsidRDefault="00033021" w:rsidP="00AF0E4A">
      <w:pPr>
        <w:spacing w:line="560" w:lineRule="exa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hint="eastAsia"/>
          <w:sz w:val="32"/>
          <w:szCs w:val="32"/>
        </w:rPr>
        <w:t>4</w:t>
      </w:r>
      <w:r w:rsidR="00AF0E4A" w:rsidRPr="000552E6">
        <w:rPr>
          <w:rFonts w:asciiTheme="majorHAnsi" w:eastAsia="仿宋_GB2312" w:hAnsiTheme="majorHAnsi" w:cs="Times New Roman"/>
          <w:sz w:val="32"/>
          <w:szCs w:val="32"/>
        </w:rPr>
        <w:t>、</w:t>
      </w:r>
      <w:r w:rsidR="002F2588" w:rsidRPr="000552E6">
        <w:rPr>
          <w:rFonts w:asciiTheme="majorHAnsi" w:eastAsia="仿宋_GB2312" w:hAnsiTheme="majorHAnsi" w:cs="Times New Roman"/>
          <w:sz w:val="32"/>
          <w:szCs w:val="32"/>
        </w:rPr>
        <w:t>新冠肺炎疫情防控一线专业技术人员申报职称优惠政策申请表</w:t>
      </w:r>
    </w:p>
    <w:p w:rsidR="007F6E14" w:rsidRPr="000552E6" w:rsidRDefault="00033021" w:rsidP="00A27AF7">
      <w:pPr>
        <w:spacing w:line="560" w:lineRule="exact"/>
        <w:ind w:firstLineChars="200" w:firstLine="640"/>
        <w:rPr>
          <w:rFonts w:asciiTheme="majorHAnsi" w:eastAsia="仿宋_GB2312" w:hAnsiTheme="majorHAnsi" w:cs="Times New Roman"/>
          <w:sz w:val="32"/>
          <w:szCs w:val="32"/>
        </w:rPr>
      </w:pPr>
      <w:r w:rsidRPr="000552E6">
        <w:rPr>
          <w:rFonts w:asciiTheme="majorHAnsi" w:eastAsia="仿宋_GB2312" w:hAnsiTheme="majorHAnsi" w:cs="Times New Roman" w:hint="eastAsia"/>
          <w:sz w:val="32"/>
          <w:szCs w:val="32"/>
        </w:rPr>
        <w:t>5</w:t>
      </w:r>
      <w:r w:rsidR="00AF0E4A" w:rsidRPr="000552E6">
        <w:rPr>
          <w:rFonts w:asciiTheme="majorHAnsi" w:eastAsia="仿宋_GB2312" w:hAnsiTheme="majorHAnsi" w:cs="Times New Roman"/>
          <w:sz w:val="32"/>
          <w:szCs w:val="32"/>
        </w:rPr>
        <w:t>、</w:t>
      </w:r>
      <w:r w:rsidR="00B45CA9" w:rsidRPr="000552E6">
        <w:rPr>
          <w:rFonts w:asciiTheme="majorHAnsi" w:eastAsia="仿宋_GB2312" w:hAnsiTheme="majorHAnsi" w:cs="Times New Roman"/>
          <w:sz w:val="32"/>
          <w:szCs w:val="32"/>
        </w:rPr>
        <w:t>申报专业与医师资格类别执业范围对应表</w:t>
      </w:r>
    </w:p>
    <w:p w:rsidR="00286563" w:rsidRPr="000552E6" w:rsidRDefault="00A27AF7" w:rsidP="00A27AF7">
      <w:pPr>
        <w:spacing w:line="560" w:lineRule="exact"/>
        <w:ind w:firstLine="63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 xml:space="preserve">                        </w:t>
      </w:r>
    </w:p>
    <w:p w:rsidR="00A60204" w:rsidRPr="000552E6" w:rsidRDefault="00A60204" w:rsidP="00C224D4">
      <w:pPr>
        <w:spacing w:line="560" w:lineRule="exact"/>
        <w:ind w:firstLineChars="1800" w:firstLine="5760"/>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长沙</w:t>
      </w:r>
      <w:r w:rsidR="00D35856" w:rsidRPr="000552E6">
        <w:rPr>
          <w:rFonts w:asciiTheme="majorHAnsi" w:eastAsia="仿宋_GB2312" w:hAnsiTheme="majorHAnsi" w:cs="Times New Roman"/>
          <w:sz w:val="32"/>
          <w:szCs w:val="32"/>
        </w:rPr>
        <w:t>考点</w:t>
      </w:r>
    </w:p>
    <w:p w:rsidR="00A60204" w:rsidRPr="000552E6" w:rsidRDefault="00A60204" w:rsidP="00E963BE">
      <w:pPr>
        <w:spacing w:line="560" w:lineRule="exact"/>
        <w:rPr>
          <w:rFonts w:asciiTheme="majorHAnsi" w:eastAsia="仿宋_GB2312" w:hAnsiTheme="majorHAnsi" w:cs="Times New Roman"/>
          <w:sz w:val="32"/>
          <w:szCs w:val="32"/>
        </w:rPr>
      </w:pPr>
      <w:r w:rsidRPr="000552E6">
        <w:rPr>
          <w:rFonts w:asciiTheme="majorHAnsi" w:eastAsia="仿宋_GB2312" w:hAnsiTheme="majorHAnsi" w:cs="Times New Roman"/>
          <w:sz w:val="32"/>
          <w:szCs w:val="32"/>
        </w:rPr>
        <w:t xml:space="preserve"> </w:t>
      </w:r>
      <w:r w:rsidR="00864A5D" w:rsidRPr="000552E6">
        <w:rPr>
          <w:rFonts w:asciiTheme="majorHAnsi" w:eastAsia="仿宋_GB2312" w:hAnsiTheme="majorHAnsi" w:cs="Times New Roman"/>
          <w:sz w:val="32"/>
          <w:szCs w:val="32"/>
        </w:rPr>
        <w:t xml:space="preserve">                               </w:t>
      </w:r>
      <w:r w:rsidR="00EC49CF" w:rsidRPr="000552E6">
        <w:rPr>
          <w:rFonts w:asciiTheme="majorHAnsi" w:eastAsia="仿宋_GB2312" w:hAnsiTheme="majorHAnsi" w:cs="Times New Roman"/>
          <w:sz w:val="32"/>
          <w:szCs w:val="32"/>
        </w:rPr>
        <w:t xml:space="preserve"> </w:t>
      </w:r>
      <w:r w:rsidRPr="000552E6">
        <w:rPr>
          <w:rFonts w:asciiTheme="majorHAnsi" w:eastAsia="仿宋_GB2312" w:hAnsiTheme="majorHAnsi" w:cs="Times New Roman"/>
          <w:sz w:val="32"/>
          <w:szCs w:val="32"/>
        </w:rPr>
        <w:t>20</w:t>
      </w:r>
      <w:r w:rsidR="00EC49CF" w:rsidRPr="000552E6">
        <w:rPr>
          <w:rFonts w:asciiTheme="majorHAnsi" w:eastAsia="仿宋_GB2312" w:hAnsiTheme="majorHAnsi" w:cs="Times New Roman"/>
          <w:sz w:val="32"/>
          <w:szCs w:val="32"/>
        </w:rPr>
        <w:t>2</w:t>
      </w:r>
      <w:r w:rsidR="00C224D4" w:rsidRPr="000552E6">
        <w:rPr>
          <w:rFonts w:asciiTheme="majorHAnsi" w:eastAsia="仿宋_GB2312" w:hAnsiTheme="majorHAnsi" w:cs="Times New Roman"/>
          <w:sz w:val="32"/>
          <w:szCs w:val="32"/>
        </w:rPr>
        <w:t>3</w:t>
      </w:r>
      <w:r w:rsidRPr="000552E6">
        <w:rPr>
          <w:rFonts w:asciiTheme="majorHAnsi" w:eastAsia="仿宋_GB2312" w:hAnsiTheme="majorHAnsi" w:cs="Times New Roman"/>
          <w:sz w:val="32"/>
          <w:szCs w:val="32"/>
        </w:rPr>
        <w:t>年</w:t>
      </w:r>
      <w:r w:rsidR="0075206D" w:rsidRPr="000552E6">
        <w:rPr>
          <w:rFonts w:asciiTheme="majorHAnsi" w:eastAsia="仿宋_GB2312" w:hAnsiTheme="majorHAnsi" w:cs="Times New Roman" w:hint="eastAsia"/>
          <w:sz w:val="32"/>
          <w:szCs w:val="32"/>
        </w:rPr>
        <w:t>11</w:t>
      </w:r>
      <w:r w:rsidRPr="000552E6">
        <w:rPr>
          <w:rFonts w:asciiTheme="majorHAnsi" w:eastAsia="仿宋_GB2312" w:hAnsiTheme="majorHAnsi" w:cs="Times New Roman"/>
          <w:sz w:val="32"/>
          <w:szCs w:val="32"/>
        </w:rPr>
        <w:t>月</w:t>
      </w:r>
      <w:r w:rsidR="0075206D" w:rsidRPr="000552E6">
        <w:rPr>
          <w:rFonts w:asciiTheme="majorHAnsi" w:eastAsia="仿宋_GB2312" w:hAnsiTheme="majorHAnsi" w:cs="Times New Roman" w:hint="eastAsia"/>
          <w:sz w:val="32"/>
          <w:szCs w:val="32"/>
        </w:rPr>
        <w:t>2</w:t>
      </w:r>
      <w:r w:rsidR="00FF26EC" w:rsidRPr="000552E6">
        <w:rPr>
          <w:rFonts w:asciiTheme="majorHAnsi" w:eastAsia="仿宋_GB2312" w:hAnsiTheme="majorHAnsi" w:cs="Times New Roman" w:hint="eastAsia"/>
          <w:sz w:val="32"/>
          <w:szCs w:val="32"/>
        </w:rPr>
        <w:t>9</w:t>
      </w:r>
      <w:r w:rsidRPr="000552E6">
        <w:rPr>
          <w:rFonts w:asciiTheme="majorHAnsi" w:eastAsia="仿宋_GB2312" w:hAnsiTheme="majorHAnsi" w:cs="Times New Roman"/>
          <w:sz w:val="32"/>
          <w:szCs w:val="32"/>
        </w:rPr>
        <w:t>日</w:t>
      </w:r>
    </w:p>
    <w:sectPr w:rsidR="00A60204" w:rsidRPr="000552E6" w:rsidSect="007F6E1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C4E" w:rsidRDefault="00142C4E" w:rsidP="007F6E14">
      <w:r>
        <w:separator/>
      </w:r>
    </w:p>
  </w:endnote>
  <w:endnote w:type="continuationSeparator" w:id="1">
    <w:p w:rsidR="00142C4E" w:rsidRDefault="00142C4E" w:rsidP="007F6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4486"/>
    </w:sdtPr>
    <w:sdtContent>
      <w:p w:rsidR="007F6E14" w:rsidRDefault="00D51FC3">
        <w:pPr>
          <w:pStyle w:val="a3"/>
          <w:jc w:val="right"/>
        </w:pPr>
        <w:r w:rsidRPr="00D51FC3">
          <w:fldChar w:fldCharType="begin"/>
        </w:r>
        <w:r w:rsidR="00BD2893">
          <w:instrText xml:space="preserve"> PAGE   \* MERGEFORMAT </w:instrText>
        </w:r>
        <w:r w:rsidRPr="00D51FC3">
          <w:fldChar w:fldCharType="separate"/>
        </w:r>
        <w:r w:rsidR="00153215" w:rsidRPr="00153215">
          <w:rPr>
            <w:noProof/>
            <w:lang w:val="zh-CN"/>
          </w:rPr>
          <w:t>1</w:t>
        </w:r>
        <w:r>
          <w:rPr>
            <w:lang w:val="zh-CN"/>
          </w:rPr>
          <w:fldChar w:fldCharType="end"/>
        </w:r>
      </w:p>
    </w:sdtContent>
  </w:sdt>
  <w:p w:rsidR="007F6E14" w:rsidRDefault="007F6E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C4E" w:rsidRDefault="00142C4E" w:rsidP="007F6E14">
      <w:r>
        <w:separator/>
      </w:r>
    </w:p>
  </w:footnote>
  <w:footnote w:type="continuationSeparator" w:id="1">
    <w:p w:rsidR="00142C4E" w:rsidRDefault="00142C4E" w:rsidP="007F6E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52A3"/>
    <w:rsid w:val="00000215"/>
    <w:rsid w:val="00017A56"/>
    <w:rsid w:val="0003157E"/>
    <w:rsid w:val="00033021"/>
    <w:rsid w:val="00035119"/>
    <w:rsid w:val="000373CA"/>
    <w:rsid w:val="0004065E"/>
    <w:rsid w:val="00040FD7"/>
    <w:rsid w:val="000412B1"/>
    <w:rsid w:val="0004302C"/>
    <w:rsid w:val="0004727A"/>
    <w:rsid w:val="00052DA9"/>
    <w:rsid w:val="000552E6"/>
    <w:rsid w:val="00082F3C"/>
    <w:rsid w:val="000909F6"/>
    <w:rsid w:val="00095E24"/>
    <w:rsid w:val="000A29C6"/>
    <w:rsid w:val="000B03E4"/>
    <w:rsid w:val="000B04A3"/>
    <w:rsid w:val="000B4200"/>
    <w:rsid w:val="000B4F5C"/>
    <w:rsid w:val="000C25C7"/>
    <w:rsid w:val="000C3686"/>
    <w:rsid w:val="000C4857"/>
    <w:rsid w:val="000D1809"/>
    <w:rsid w:val="000D3DD2"/>
    <w:rsid w:val="000D676C"/>
    <w:rsid w:val="000F450B"/>
    <w:rsid w:val="0011139B"/>
    <w:rsid w:val="00123EB6"/>
    <w:rsid w:val="001244D7"/>
    <w:rsid w:val="00124E43"/>
    <w:rsid w:val="00127C4A"/>
    <w:rsid w:val="00142C4E"/>
    <w:rsid w:val="001511F8"/>
    <w:rsid w:val="00153215"/>
    <w:rsid w:val="00153B90"/>
    <w:rsid w:val="00154E81"/>
    <w:rsid w:val="00162AD7"/>
    <w:rsid w:val="00172BD2"/>
    <w:rsid w:val="00173E56"/>
    <w:rsid w:val="00174DFB"/>
    <w:rsid w:val="001750E3"/>
    <w:rsid w:val="001807AC"/>
    <w:rsid w:val="00183191"/>
    <w:rsid w:val="00184577"/>
    <w:rsid w:val="001963AE"/>
    <w:rsid w:val="001A0214"/>
    <w:rsid w:val="001B2720"/>
    <w:rsid w:val="001B4036"/>
    <w:rsid w:val="001C2DBF"/>
    <w:rsid w:val="001C334D"/>
    <w:rsid w:val="001C6E0C"/>
    <w:rsid w:val="001D3DB4"/>
    <w:rsid w:val="001D6815"/>
    <w:rsid w:val="001E12E1"/>
    <w:rsid w:val="00203E62"/>
    <w:rsid w:val="00214A3F"/>
    <w:rsid w:val="00215C6F"/>
    <w:rsid w:val="00230C2C"/>
    <w:rsid w:val="00233733"/>
    <w:rsid w:val="00233BF7"/>
    <w:rsid w:val="0023757B"/>
    <w:rsid w:val="00254069"/>
    <w:rsid w:val="002628C7"/>
    <w:rsid w:val="002853DA"/>
    <w:rsid w:val="00285648"/>
    <w:rsid w:val="00286563"/>
    <w:rsid w:val="00286817"/>
    <w:rsid w:val="0028768C"/>
    <w:rsid w:val="0029210A"/>
    <w:rsid w:val="00292373"/>
    <w:rsid w:val="0029595C"/>
    <w:rsid w:val="002A01BA"/>
    <w:rsid w:val="002F1AE0"/>
    <w:rsid w:val="002F2588"/>
    <w:rsid w:val="002F54C8"/>
    <w:rsid w:val="00311C47"/>
    <w:rsid w:val="00313EA0"/>
    <w:rsid w:val="00323248"/>
    <w:rsid w:val="00324312"/>
    <w:rsid w:val="00325B1E"/>
    <w:rsid w:val="003511AD"/>
    <w:rsid w:val="0035554D"/>
    <w:rsid w:val="00356D99"/>
    <w:rsid w:val="00357D8F"/>
    <w:rsid w:val="0036019D"/>
    <w:rsid w:val="00362BBB"/>
    <w:rsid w:val="00363381"/>
    <w:rsid w:val="003652A3"/>
    <w:rsid w:val="00367761"/>
    <w:rsid w:val="00375F7C"/>
    <w:rsid w:val="003934DC"/>
    <w:rsid w:val="003958F0"/>
    <w:rsid w:val="003A37F2"/>
    <w:rsid w:val="003A75E3"/>
    <w:rsid w:val="003A7746"/>
    <w:rsid w:val="003E6A6C"/>
    <w:rsid w:val="004065C7"/>
    <w:rsid w:val="004103D8"/>
    <w:rsid w:val="00411A37"/>
    <w:rsid w:val="00416167"/>
    <w:rsid w:val="004269C5"/>
    <w:rsid w:val="00433143"/>
    <w:rsid w:val="00434A4F"/>
    <w:rsid w:val="00436811"/>
    <w:rsid w:val="00444FB0"/>
    <w:rsid w:val="00451777"/>
    <w:rsid w:val="00456CE5"/>
    <w:rsid w:val="0046671B"/>
    <w:rsid w:val="00472C64"/>
    <w:rsid w:val="00493A52"/>
    <w:rsid w:val="004A5F6A"/>
    <w:rsid w:val="004D31FB"/>
    <w:rsid w:val="004D4B5C"/>
    <w:rsid w:val="004E264B"/>
    <w:rsid w:val="004E3BB5"/>
    <w:rsid w:val="004F4299"/>
    <w:rsid w:val="004F7872"/>
    <w:rsid w:val="00502DE7"/>
    <w:rsid w:val="005114FE"/>
    <w:rsid w:val="005148B3"/>
    <w:rsid w:val="0051674A"/>
    <w:rsid w:val="00520855"/>
    <w:rsid w:val="00525131"/>
    <w:rsid w:val="00534665"/>
    <w:rsid w:val="00537573"/>
    <w:rsid w:val="005622AC"/>
    <w:rsid w:val="0056397D"/>
    <w:rsid w:val="005703AD"/>
    <w:rsid w:val="00574E8A"/>
    <w:rsid w:val="005818BB"/>
    <w:rsid w:val="00587E51"/>
    <w:rsid w:val="0059742C"/>
    <w:rsid w:val="005A01BF"/>
    <w:rsid w:val="005B5DCB"/>
    <w:rsid w:val="005C4FA2"/>
    <w:rsid w:val="005C5DD4"/>
    <w:rsid w:val="005D21BA"/>
    <w:rsid w:val="005D4721"/>
    <w:rsid w:val="005E3684"/>
    <w:rsid w:val="005F1C24"/>
    <w:rsid w:val="005F3267"/>
    <w:rsid w:val="005F4602"/>
    <w:rsid w:val="00605225"/>
    <w:rsid w:val="006152A6"/>
    <w:rsid w:val="00621AF7"/>
    <w:rsid w:val="00632C2B"/>
    <w:rsid w:val="00636EA1"/>
    <w:rsid w:val="0064310D"/>
    <w:rsid w:val="00643606"/>
    <w:rsid w:val="00643E69"/>
    <w:rsid w:val="00650E0A"/>
    <w:rsid w:val="00662E2A"/>
    <w:rsid w:val="00665EA1"/>
    <w:rsid w:val="00667B55"/>
    <w:rsid w:val="00672223"/>
    <w:rsid w:val="00680EC2"/>
    <w:rsid w:val="0068681F"/>
    <w:rsid w:val="006914FD"/>
    <w:rsid w:val="00693E5A"/>
    <w:rsid w:val="00694F30"/>
    <w:rsid w:val="00696EA7"/>
    <w:rsid w:val="006A641C"/>
    <w:rsid w:val="006B4583"/>
    <w:rsid w:val="006C36F2"/>
    <w:rsid w:val="006D1C4D"/>
    <w:rsid w:val="006D38E9"/>
    <w:rsid w:val="006D7107"/>
    <w:rsid w:val="006D72B4"/>
    <w:rsid w:val="006F4F0C"/>
    <w:rsid w:val="006F6C7C"/>
    <w:rsid w:val="00712AF3"/>
    <w:rsid w:val="0071301D"/>
    <w:rsid w:val="007131E2"/>
    <w:rsid w:val="007135B9"/>
    <w:rsid w:val="00734B10"/>
    <w:rsid w:val="007419E2"/>
    <w:rsid w:val="0074750A"/>
    <w:rsid w:val="0075206D"/>
    <w:rsid w:val="007547F7"/>
    <w:rsid w:val="00761323"/>
    <w:rsid w:val="0077483D"/>
    <w:rsid w:val="00777F7B"/>
    <w:rsid w:val="00787973"/>
    <w:rsid w:val="007A032F"/>
    <w:rsid w:val="007A6D18"/>
    <w:rsid w:val="007B027C"/>
    <w:rsid w:val="007B7DB6"/>
    <w:rsid w:val="007C0A8E"/>
    <w:rsid w:val="007C5927"/>
    <w:rsid w:val="007C609E"/>
    <w:rsid w:val="007D5CB4"/>
    <w:rsid w:val="007E2CE7"/>
    <w:rsid w:val="007E3B2D"/>
    <w:rsid w:val="007F3013"/>
    <w:rsid w:val="007F6E14"/>
    <w:rsid w:val="00801E5F"/>
    <w:rsid w:val="00807EED"/>
    <w:rsid w:val="008124C0"/>
    <w:rsid w:val="008500F8"/>
    <w:rsid w:val="00855CBF"/>
    <w:rsid w:val="00860F37"/>
    <w:rsid w:val="00864A5D"/>
    <w:rsid w:val="00871D28"/>
    <w:rsid w:val="00874779"/>
    <w:rsid w:val="00880A2B"/>
    <w:rsid w:val="00896C05"/>
    <w:rsid w:val="008C74B9"/>
    <w:rsid w:val="008D2558"/>
    <w:rsid w:val="008D2CB9"/>
    <w:rsid w:val="008D34D8"/>
    <w:rsid w:val="008F04AC"/>
    <w:rsid w:val="00902119"/>
    <w:rsid w:val="00912864"/>
    <w:rsid w:val="0091405C"/>
    <w:rsid w:val="00922E53"/>
    <w:rsid w:val="0093440F"/>
    <w:rsid w:val="00944E56"/>
    <w:rsid w:val="00950F4B"/>
    <w:rsid w:val="009521D6"/>
    <w:rsid w:val="0095224F"/>
    <w:rsid w:val="00956C33"/>
    <w:rsid w:val="009705C7"/>
    <w:rsid w:val="00970999"/>
    <w:rsid w:val="00972770"/>
    <w:rsid w:val="00973553"/>
    <w:rsid w:val="00975F76"/>
    <w:rsid w:val="0098084C"/>
    <w:rsid w:val="009829C5"/>
    <w:rsid w:val="00984260"/>
    <w:rsid w:val="0099149F"/>
    <w:rsid w:val="00991CF9"/>
    <w:rsid w:val="00996A43"/>
    <w:rsid w:val="009A09D1"/>
    <w:rsid w:val="009A6DDA"/>
    <w:rsid w:val="009B2FF9"/>
    <w:rsid w:val="009B6C23"/>
    <w:rsid w:val="009D4344"/>
    <w:rsid w:val="009D64F9"/>
    <w:rsid w:val="009E0C1A"/>
    <w:rsid w:val="009E2992"/>
    <w:rsid w:val="009E4E9F"/>
    <w:rsid w:val="009F18C8"/>
    <w:rsid w:val="009F34C5"/>
    <w:rsid w:val="009F5D48"/>
    <w:rsid w:val="00A00FFB"/>
    <w:rsid w:val="00A023FB"/>
    <w:rsid w:val="00A03811"/>
    <w:rsid w:val="00A1242C"/>
    <w:rsid w:val="00A159DB"/>
    <w:rsid w:val="00A27AF7"/>
    <w:rsid w:val="00A30B6E"/>
    <w:rsid w:val="00A34DFB"/>
    <w:rsid w:val="00A359BD"/>
    <w:rsid w:val="00A36335"/>
    <w:rsid w:val="00A47EBC"/>
    <w:rsid w:val="00A55C3E"/>
    <w:rsid w:val="00A60204"/>
    <w:rsid w:val="00A818F8"/>
    <w:rsid w:val="00A92EF3"/>
    <w:rsid w:val="00A95A20"/>
    <w:rsid w:val="00AB0381"/>
    <w:rsid w:val="00AB115A"/>
    <w:rsid w:val="00AB3D8F"/>
    <w:rsid w:val="00AB4599"/>
    <w:rsid w:val="00AC0F21"/>
    <w:rsid w:val="00AC35A3"/>
    <w:rsid w:val="00AD13A2"/>
    <w:rsid w:val="00AD7686"/>
    <w:rsid w:val="00AF0E4A"/>
    <w:rsid w:val="00AF3EB3"/>
    <w:rsid w:val="00AF5B27"/>
    <w:rsid w:val="00AF69D4"/>
    <w:rsid w:val="00AF721B"/>
    <w:rsid w:val="00B10E57"/>
    <w:rsid w:val="00B11DF8"/>
    <w:rsid w:val="00B12E2C"/>
    <w:rsid w:val="00B17443"/>
    <w:rsid w:val="00B179AD"/>
    <w:rsid w:val="00B27489"/>
    <w:rsid w:val="00B30BFE"/>
    <w:rsid w:val="00B30C2B"/>
    <w:rsid w:val="00B34943"/>
    <w:rsid w:val="00B45CA9"/>
    <w:rsid w:val="00B545C8"/>
    <w:rsid w:val="00B7169A"/>
    <w:rsid w:val="00B767DD"/>
    <w:rsid w:val="00B82EBA"/>
    <w:rsid w:val="00B878E6"/>
    <w:rsid w:val="00BA0EA3"/>
    <w:rsid w:val="00BA5A88"/>
    <w:rsid w:val="00BA6E02"/>
    <w:rsid w:val="00BB5263"/>
    <w:rsid w:val="00BC047E"/>
    <w:rsid w:val="00BC398F"/>
    <w:rsid w:val="00BD2893"/>
    <w:rsid w:val="00BE0F92"/>
    <w:rsid w:val="00BE5A4A"/>
    <w:rsid w:val="00BF367C"/>
    <w:rsid w:val="00BF499D"/>
    <w:rsid w:val="00C00449"/>
    <w:rsid w:val="00C02E79"/>
    <w:rsid w:val="00C05965"/>
    <w:rsid w:val="00C13395"/>
    <w:rsid w:val="00C224D4"/>
    <w:rsid w:val="00C33191"/>
    <w:rsid w:val="00C34B11"/>
    <w:rsid w:val="00C35553"/>
    <w:rsid w:val="00C53C80"/>
    <w:rsid w:val="00C67268"/>
    <w:rsid w:val="00C67A9A"/>
    <w:rsid w:val="00C70487"/>
    <w:rsid w:val="00C726E9"/>
    <w:rsid w:val="00C82598"/>
    <w:rsid w:val="00C85595"/>
    <w:rsid w:val="00C871D0"/>
    <w:rsid w:val="00C87DC2"/>
    <w:rsid w:val="00C9493F"/>
    <w:rsid w:val="00C952C1"/>
    <w:rsid w:val="00C97845"/>
    <w:rsid w:val="00CB2787"/>
    <w:rsid w:val="00CB2FCD"/>
    <w:rsid w:val="00CB3230"/>
    <w:rsid w:val="00CB3FEE"/>
    <w:rsid w:val="00CB6447"/>
    <w:rsid w:val="00CB6DA6"/>
    <w:rsid w:val="00CC1DDF"/>
    <w:rsid w:val="00CD2F03"/>
    <w:rsid w:val="00CE504D"/>
    <w:rsid w:val="00CF0CCF"/>
    <w:rsid w:val="00CF3D50"/>
    <w:rsid w:val="00D240E7"/>
    <w:rsid w:val="00D2435D"/>
    <w:rsid w:val="00D35856"/>
    <w:rsid w:val="00D45F15"/>
    <w:rsid w:val="00D51FC3"/>
    <w:rsid w:val="00D52878"/>
    <w:rsid w:val="00D577BD"/>
    <w:rsid w:val="00D61A76"/>
    <w:rsid w:val="00D65BF9"/>
    <w:rsid w:val="00D71438"/>
    <w:rsid w:val="00D8108F"/>
    <w:rsid w:val="00D95622"/>
    <w:rsid w:val="00DA381F"/>
    <w:rsid w:val="00DA3D91"/>
    <w:rsid w:val="00DB7392"/>
    <w:rsid w:val="00DC3BDC"/>
    <w:rsid w:val="00DC6310"/>
    <w:rsid w:val="00DD27DE"/>
    <w:rsid w:val="00DD3A47"/>
    <w:rsid w:val="00DD5D50"/>
    <w:rsid w:val="00DE177F"/>
    <w:rsid w:val="00DE2FAE"/>
    <w:rsid w:val="00DF252A"/>
    <w:rsid w:val="00DF290F"/>
    <w:rsid w:val="00E03431"/>
    <w:rsid w:val="00E04046"/>
    <w:rsid w:val="00E04654"/>
    <w:rsid w:val="00E075BA"/>
    <w:rsid w:val="00E1394A"/>
    <w:rsid w:val="00E21DA7"/>
    <w:rsid w:val="00E2652E"/>
    <w:rsid w:val="00E3325F"/>
    <w:rsid w:val="00E36DF9"/>
    <w:rsid w:val="00E40DFD"/>
    <w:rsid w:val="00E4644A"/>
    <w:rsid w:val="00E477CC"/>
    <w:rsid w:val="00E507DF"/>
    <w:rsid w:val="00E7205E"/>
    <w:rsid w:val="00E84F73"/>
    <w:rsid w:val="00E963BE"/>
    <w:rsid w:val="00EA105C"/>
    <w:rsid w:val="00EA41FB"/>
    <w:rsid w:val="00EC1296"/>
    <w:rsid w:val="00EC1E9B"/>
    <w:rsid w:val="00EC49CF"/>
    <w:rsid w:val="00EE2E73"/>
    <w:rsid w:val="00F052C9"/>
    <w:rsid w:val="00F10800"/>
    <w:rsid w:val="00F22317"/>
    <w:rsid w:val="00F26A89"/>
    <w:rsid w:val="00F31486"/>
    <w:rsid w:val="00F31EAC"/>
    <w:rsid w:val="00F35BE6"/>
    <w:rsid w:val="00F36C49"/>
    <w:rsid w:val="00F5169B"/>
    <w:rsid w:val="00F61841"/>
    <w:rsid w:val="00F6285D"/>
    <w:rsid w:val="00F75E37"/>
    <w:rsid w:val="00FA6CCB"/>
    <w:rsid w:val="00FD7294"/>
    <w:rsid w:val="00FE631D"/>
    <w:rsid w:val="00FF26EC"/>
    <w:rsid w:val="00FF2A46"/>
    <w:rsid w:val="00FF681F"/>
    <w:rsid w:val="1211563D"/>
    <w:rsid w:val="558E494B"/>
    <w:rsid w:val="7DF843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59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E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6E1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F6E1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7F6E1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F6E14"/>
  </w:style>
  <w:style w:type="character" w:styleId="a7">
    <w:name w:val="Hyperlink"/>
    <w:basedOn w:val="a0"/>
    <w:uiPriority w:val="99"/>
    <w:unhideWhenUsed/>
    <w:qFormat/>
    <w:rsid w:val="007F6E14"/>
    <w:rPr>
      <w:color w:val="4E4E4E"/>
      <w:u w:val="none"/>
    </w:rPr>
  </w:style>
  <w:style w:type="paragraph" w:styleId="a8">
    <w:name w:val="No Spacing"/>
    <w:basedOn w:val="a"/>
    <w:uiPriority w:val="1"/>
    <w:qFormat/>
    <w:rsid w:val="007F6E1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7F6E14"/>
    <w:rPr>
      <w:sz w:val="18"/>
      <w:szCs w:val="18"/>
    </w:rPr>
  </w:style>
  <w:style w:type="character" w:customStyle="1" w:styleId="Char">
    <w:name w:val="页脚 Char"/>
    <w:basedOn w:val="a0"/>
    <w:link w:val="a3"/>
    <w:uiPriority w:val="99"/>
    <w:rsid w:val="007F6E14"/>
    <w:rPr>
      <w:sz w:val="18"/>
      <w:szCs w:val="18"/>
    </w:rPr>
  </w:style>
  <w:style w:type="paragraph" w:styleId="a9">
    <w:name w:val="Balloon Text"/>
    <w:basedOn w:val="a"/>
    <w:link w:val="Char1"/>
    <w:uiPriority w:val="99"/>
    <w:semiHidden/>
    <w:unhideWhenUsed/>
    <w:rsid w:val="00082F3C"/>
    <w:rPr>
      <w:sz w:val="18"/>
      <w:szCs w:val="18"/>
    </w:rPr>
  </w:style>
  <w:style w:type="character" w:customStyle="1" w:styleId="Char1">
    <w:name w:val="批注框文本 Char"/>
    <w:basedOn w:val="a0"/>
    <w:link w:val="a9"/>
    <w:uiPriority w:val="99"/>
    <w:semiHidden/>
    <w:rsid w:val="00082F3C"/>
    <w:rPr>
      <w:kern w:val="2"/>
      <w:sz w:val="18"/>
      <w:szCs w:val="18"/>
    </w:rPr>
  </w:style>
  <w:style w:type="paragraph" w:styleId="aa">
    <w:name w:val="List Paragraph"/>
    <w:basedOn w:val="a"/>
    <w:uiPriority w:val="99"/>
    <w:unhideWhenUsed/>
    <w:rsid w:val="00587E51"/>
    <w:pPr>
      <w:ind w:firstLineChars="200" w:firstLine="420"/>
    </w:pPr>
  </w:style>
</w:styles>
</file>

<file path=word/webSettings.xml><?xml version="1.0" encoding="utf-8"?>
<w:webSettings xmlns:r="http://schemas.openxmlformats.org/officeDocument/2006/relationships" xmlns:w="http://schemas.openxmlformats.org/wordprocessingml/2006/main">
  <w:divs>
    <w:div w:id="795178746">
      <w:bodyDiv w:val="1"/>
      <w:marLeft w:val="0"/>
      <w:marRight w:val="0"/>
      <w:marTop w:val="0"/>
      <w:marBottom w:val="0"/>
      <w:divBdr>
        <w:top w:val="none" w:sz="0" w:space="0" w:color="auto"/>
        <w:left w:val="none" w:sz="0" w:space="0" w:color="auto"/>
        <w:bottom w:val="none" w:sz="0" w:space="0" w:color="auto"/>
        <w:right w:val="none" w:sz="0" w:space="0" w:color="auto"/>
      </w:divBdr>
    </w:div>
    <w:div w:id="928930135">
      <w:bodyDiv w:val="1"/>
      <w:marLeft w:val="0"/>
      <w:marRight w:val="0"/>
      <w:marTop w:val="0"/>
      <w:marBottom w:val="0"/>
      <w:divBdr>
        <w:top w:val="none" w:sz="0" w:space="0" w:color="auto"/>
        <w:left w:val="none" w:sz="0" w:space="0" w:color="auto"/>
        <w:bottom w:val="none" w:sz="0" w:space="0" w:color="auto"/>
        <w:right w:val="none" w:sz="0" w:space="0" w:color="auto"/>
      </w:divBdr>
      <w:divsChild>
        <w:div w:id="11033768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1640F-662D-4B48-952A-671F9F6C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13</Pages>
  <Words>1002</Words>
  <Characters>5717</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shendu</cp:lastModifiedBy>
  <cp:revision>200</cp:revision>
  <cp:lastPrinted>2019-01-22T03:11:00Z</cp:lastPrinted>
  <dcterms:created xsi:type="dcterms:W3CDTF">2019-01-15T05:46:00Z</dcterms:created>
  <dcterms:modified xsi:type="dcterms:W3CDTF">2023-11-29T10:27:00Z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